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710C" w14:textId="77777777" w:rsidR="00AD1927" w:rsidRDefault="00AD1927">
      <w:pPr>
        <w:spacing w:after="0" w:line="240" w:lineRule="auto"/>
      </w:pPr>
    </w:p>
    <w:tbl>
      <w:tblPr>
        <w:tblStyle w:val="TableGrid"/>
        <w:tblpPr w:leftFromText="180" w:rightFromText="180" w:vertAnchor="text" w:horzAnchor="margin" w:tblpXSpec="right" w:tblpY="3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526"/>
        <w:gridCol w:w="1579"/>
      </w:tblGrid>
      <w:tr w:rsidR="00AD1927" w14:paraId="5BE4F210" w14:textId="77777777">
        <w:trPr>
          <w:trHeight w:val="703"/>
        </w:trPr>
        <w:tc>
          <w:tcPr>
            <w:tcW w:w="1526" w:type="dxa"/>
            <w:shd w:val="clear" w:color="auto" w:fill="002060"/>
          </w:tcPr>
          <w:p w14:paraId="11D793A8" w14:textId="77777777" w:rsidR="00AD1927" w:rsidRDefault="00AD1927">
            <w:pPr>
              <w:jc w:val="center"/>
              <w:rPr>
                <w:rFonts w:ascii="Franklin Gothic Book" w:hAnsi="Franklin Gothic Book"/>
                <w:b/>
                <w:color w:val="FFFFFF" w:themeColor="background1"/>
                <w:sz w:val="18"/>
                <w:szCs w:val="18"/>
              </w:rPr>
            </w:pPr>
          </w:p>
          <w:p w14:paraId="164853A6" w14:textId="77777777" w:rsidR="00AD1927" w:rsidRDefault="004E5898">
            <w:pPr>
              <w:jc w:val="center"/>
              <w:rPr>
                <w:rFonts w:ascii="Franklin Gothic Book" w:hAnsi="Franklin Gothic Book"/>
                <w:b/>
                <w:color w:val="FFFFFF" w:themeColor="background1"/>
                <w:sz w:val="18"/>
                <w:szCs w:val="18"/>
              </w:rPr>
            </w:pPr>
            <w:r>
              <w:rPr>
                <w:rFonts w:ascii="Franklin Gothic Book" w:hAnsi="Franklin Gothic Book"/>
                <w:b/>
                <w:color w:val="FFFFFF" w:themeColor="background1"/>
                <w:sz w:val="18"/>
                <w:szCs w:val="18"/>
              </w:rPr>
              <w:t>Date</w:t>
            </w:r>
          </w:p>
        </w:tc>
        <w:tc>
          <w:tcPr>
            <w:tcW w:w="1579" w:type="dxa"/>
          </w:tcPr>
          <w:p w14:paraId="6FBDC2F2" w14:textId="77777777" w:rsidR="00AD1927" w:rsidRDefault="00AD1927">
            <w:pPr>
              <w:rPr>
                <w:rFonts w:ascii="Franklin Gothic Book" w:hAnsi="Franklin Gothic Book"/>
                <w:b/>
                <w:color w:val="002060"/>
                <w:sz w:val="24"/>
                <w:szCs w:val="24"/>
              </w:rPr>
            </w:pPr>
          </w:p>
          <w:p w14:paraId="5DECAE3B" w14:textId="30134855" w:rsidR="00AD1927" w:rsidRDefault="005C2D7D">
            <w:pPr>
              <w:rPr>
                <w:rFonts w:ascii="Franklin Gothic Book" w:hAnsi="Franklin Gothic Book"/>
                <w:b/>
                <w:color w:val="002060"/>
                <w:sz w:val="20"/>
                <w:szCs w:val="20"/>
              </w:rPr>
            </w:pPr>
            <w:r>
              <w:rPr>
                <w:rFonts w:ascii="Franklin Gothic Book" w:hAnsi="Franklin Gothic Book"/>
                <w:b/>
                <w:color w:val="002060"/>
                <w:sz w:val="20"/>
                <w:szCs w:val="20"/>
              </w:rPr>
              <w:t>16.05.2023</w:t>
            </w:r>
          </w:p>
        </w:tc>
      </w:tr>
    </w:tbl>
    <w:p w14:paraId="7927277A" w14:textId="77777777" w:rsidR="00AD1927" w:rsidRDefault="004E5898" w:rsidP="07FB94AC">
      <w:pPr>
        <w:rPr>
          <w:rFonts w:ascii="Franklin Gothic Book" w:hAnsi="Franklin Gothic Book"/>
          <w:b/>
          <w:bCs/>
          <w:color w:val="002060"/>
          <w:sz w:val="48"/>
          <w:szCs w:val="48"/>
        </w:rPr>
      </w:pPr>
      <w:r w:rsidRPr="07FB94AC">
        <w:rPr>
          <w:rFonts w:ascii="Franklin Gothic Book" w:hAnsi="Franklin Gothic Book"/>
          <w:b/>
          <w:bCs/>
          <w:color w:val="002060"/>
          <w:sz w:val="48"/>
          <w:szCs w:val="48"/>
        </w:rPr>
        <w:t xml:space="preserve">JOB DESCRIPTION                     </w:t>
      </w:r>
    </w:p>
    <w:tbl>
      <w:tblPr>
        <w:tblStyle w:val="TableGrid"/>
        <w:tblpPr w:leftFromText="180" w:rightFromText="180" w:vertAnchor="text" w:horzAnchor="margin" w:tblpXSpec="right" w:tblpY="4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440"/>
      </w:tblGrid>
      <w:tr w:rsidR="00AD1927" w14:paraId="37F38D3E" w14:textId="77777777">
        <w:tc>
          <w:tcPr>
            <w:tcW w:w="6440" w:type="dxa"/>
          </w:tcPr>
          <w:p w14:paraId="6E226116" w14:textId="74258E54"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 xml:space="preserve">Teacher </w:t>
            </w:r>
            <w:r w:rsidR="005C2D7D">
              <w:rPr>
                <w:rFonts w:ascii="Franklin Gothic Book" w:hAnsi="Franklin Gothic Book"/>
                <w:b/>
                <w:color w:val="002060"/>
                <w:sz w:val="24"/>
                <w:szCs w:val="24"/>
              </w:rPr>
              <w:t>of Boys</w:t>
            </w:r>
            <w:r w:rsidR="006D5A5F">
              <w:rPr>
                <w:rFonts w:ascii="Franklin Gothic Book" w:hAnsi="Franklin Gothic Book"/>
                <w:b/>
                <w:color w:val="002060"/>
                <w:sz w:val="24"/>
                <w:szCs w:val="24"/>
              </w:rPr>
              <w:t>’</w:t>
            </w:r>
            <w:r w:rsidR="005C2D7D">
              <w:rPr>
                <w:rFonts w:ascii="Franklin Gothic Book" w:hAnsi="Franklin Gothic Book"/>
                <w:b/>
                <w:color w:val="002060"/>
                <w:sz w:val="24"/>
                <w:szCs w:val="24"/>
              </w:rPr>
              <w:t xml:space="preserve"> PE </w:t>
            </w:r>
          </w:p>
        </w:tc>
      </w:tr>
    </w:tbl>
    <w:p w14:paraId="157E4DEE"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 xml:space="preserve">Job title:                          </w:t>
      </w:r>
    </w:p>
    <w:tbl>
      <w:tblPr>
        <w:tblStyle w:val="TableGrid"/>
        <w:tblpPr w:leftFromText="180" w:rightFromText="180" w:vertAnchor="text" w:horzAnchor="margin" w:tblpXSpec="right" w:tblpY="4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440"/>
      </w:tblGrid>
      <w:tr w:rsidR="00AD1927" w14:paraId="3DB34E6B" w14:textId="77777777">
        <w:tc>
          <w:tcPr>
            <w:tcW w:w="6440" w:type="dxa"/>
          </w:tcPr>
          <w:p w14:paraId="2980651A"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 xml:space="preserve">Head of Faculty </w:t>
            </w:r>
          </w:p>
        </w:tc>
      </w:tr>
    </w:tbl>
    <w:p w14:paraId="22D42CA6"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Reporting to:</w:t>
      </w:r>
    </w:p>
    <w:tbl>
      <w:tblPr>
        <w:tblStyle w:val="TableGrid"/>
        <w:tblpPr w:leftFromText="180" w:rightFromText="180" w:vertAnchor="text" w:horzAnchor="margin" w:tblpXSpec="right" w:tblpY="4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440"/>
      </w:tblGrid>
      <w:tr w:rsidR="00AD1927" w14:paraId="5FD4D960" w14:textId="77777777">
        <w:tc>
          <w:tcPr>
            <w:tcW w:w="6440" w:type="dxa"/>
          </w:tcPr>
          <w:p w14:paraId="40C1A49C"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 xml:space="preserve">St Clare’s </w:t>
            </w:r>
          </w:p>
        </w:tc>
      </w:tr>
    </w:tbl>
    <w:p w14:paraId="03A41683"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Department/School:</w:t>
      </w:r>
    </w:p>
    <w:tbl>
      <w:tblPr>
        <w:tblStyle w:val="TableGrid"/>
        <w:tblpPr w:leftFromText="180" w:rightFromText="180" w:vertAnchor="text" w:horzAnchor="margin" w:tblpXSpec="right" w:tblpY="4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440"/>
      </w:tblGrid>
      <w:tr w:rsidR="00AD1927" w14:paraId="2EDE0990" w14:textId="77777777">
        <w:tc>
          <w:tcPr>
            <w:tcW w:w="6440" w:type="dxa"/>
          </w:tcPr>
          <w:p w14:paraId="490062E0"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DBS</w:t>
            </w:r>
          </w:p>
        </w:tc>
      </w:tr>
    </w:tbl>
    <w:p w14:paraId="17219927" w14:textId="77777777" w:rsidR="00AD1927" w:rsidRDefault="004E5898">
      <w:pPr>
        <w:jc w:val="both"/>
        <w:rPr>
          <w:rFonts w:ascii="Franklin Gothic Book" w:hAnsi="Franklin Gothic Book"/>
          <w:b/>
          <w:color w:val="002060"/>
          <w:sz w:val="24"/>
          <w:szCs w:val="24"/>
        </w:rPr>
      </w:pPr>
      <w:r>
        <w:rPr>
          <w:rFonts w:ascii="Franklin Gothic Book" w:hAnsi="Franklin Gothic Book"/>
          <w:b/>
          <w:color w:val="002060"/>
          <w:sz w:val="24"/>
          <w:szCs w:val="24"/>
        </w:rPr>
        <w:t xml:space="preserve">Checks:                                 </w:t>
      </w:r>
    </w:p>
    <w:p w14:paraId="7EFD3DB6" w14:textId="4121621F" w:rsidR="00AD1927" w:rsidRDefault="004E5898">
      <w:pPr>
        <w:spacing w:after="0" w:line="240" w:lineRule="auto"/>
        <w:jc w:val="both"/>
        <w:rPr>
          <w:rFonts w:ascii="Franklin Gothic Book" w:hAnsi="Franklin Gothic Book"/>
          <w:i/>
          <w:sz w:val="20"/>
          <w:szCs w:val="20"/>
        </w:rPr>
      </w:pPr>
      <w:r>
        <w:rPr>
          <w:rFonts w:ascii="Franklin Gothic Book" w:hAnsi="Franklin Gothic Book"/>
          <w:i/>
          <w:sz w:val="20"/>
          <w:szCs w:val="20"/>
        </w:rPr>
        <w:t>The job holder’s responsibility for promoting and safeguarding the welfare of children and young person’s for whom s/he is responsible, or with whom s/he comes into contact will be to adhere to and ensure compliance with the relevant Cognita Safeguarding; Child Protection Policy and Procedures at all times</w:t>
      </w:r>
      <w:r w:rsidR="006D5A5F">
        <w:rPr>
          <w:rFonts w:ascii="Franklin Gothic Book" w:hAnsi="Franklin Gothic Book"/>
          <w:i/>
          <w:sz w:val="20"/>
          <w:szCs w:val="20"/>
        </w:rPr>
        <w:t xml:space="preserve">. </w:t>
      </w:r>
      <w:r>
        <w:rPr>
          <w:rFonts w:ascii="Franklin Gothic Book" w:hAnsi="Franklin Gothic Book"/>
          <w:i/>
          <w:sz w:val="20"/>
          <w:szCs w:val="20"/>
        </w:rPr>
        <w:t>If in the course of carrying out the duties of the role, the job holder identifies any instance that a child is suffering or likely to suffer significant harm either at school or at home, s/he must report any concerns to the School’s Designated Safeguarding Lead or to the Head or indeed to the Regional CEO so that a referral can be made accordingly to the relevant third party services.</w:t>
      </w:r>
    </w:p>
    <w:p w14:paraId="5435796F" w14:textId="77777777" w:rsidR="00AD1927" w:rsidRDefault="00AD1927">
      <w:pPr>
        <w:spacing w:after="0" w:line="240" w:lineRule="auto"/>
        <w:jc w:val="both"/>
        <w:rPr>
          <w:rFonts w:ascii="Franklin Gothic Book" w:hAnsi="Franklin Gothic Book"/>
          <w:i/>
          <w:sz w:val="20"/>
          <w:szCs w:val="20"/>
        </w:rPr>
      </w:pPr>
    </w:p>
    <w:p w14:paraId="22807D27" w14:textId="77777777" w:rsidR="00AD1927" w:rsidRDefault="004E5898">
      <w:pPr>
        <w:spacing w:after="0" w:line="240" w:lineRule="auto"/>
        <w:jc w:val="both"/>
        <w:rPr>
          <w:rFonts w:ascii="Franklin Gothic Book" w:hAnsi="Franklin Gothic Book"/>
          <w:i/>
          <w:sz w:val="20"/>
          <w:szCs w:val="20"/>
        </w:rPr>
      </w:pPr>
      <w:r>
        <w:rPr>
          <w:rFonts w:ascii="Franklin Gothic Book" w:hAnsi="Franklin Gothic Book"/>
          <w:i/>
          <w:sz w:val="20"/>
          <w:szCs w:val="20"/>
        </w:rPr>
        <w:t>The school will test and assess candidates to ensure they meet the criteria in this document during your selection process including your suitability to work with children.  If you are shortlisted, the school will take up any discrepancies or anomalies in the information provided or issues arising from references at interview.  The school will contact current and previous employers if the applicant is shortlisted as part of our pre-appointment check; where appropriate the school will require a criminal record check via the Disclosure and Barring Service (DBS) in England &amp; Wales (or Access NI in Northern Ireland or Disclosure in Scotland).</w:t>
      </w:r>
    </w:p>
    <w:p w14:paraId="364E153D" w14:textId="77777777" w:rsidR="00AD1927" w:rsidRDefault="00AD1927">
      <w:pPr>
        <w:spacing w:after="0" w:line="240" w:lineRule="auto"/>
        <w:jc w:val="both"/>
        <w:rPr>
          <w:rFonts w:ascii="Franklin Gothic Book" w:hAnsi="Franklin Gothic Book"/>
          <w:i/>
          <w:sz w:val="20"/>
          <w:szCs w:val="20"/>
        </w:rPr>
      </w:pPr>
    </w:p>
    <w:p w14:paraId="6C91975B" w14:textId="77777777" w:rsidR="00AD1927" w:rsidRDefault="004E5898">
      <w:pPr>
        <w:rPr>
          <w:rFonts w:ascii="Franklin Gothic Book" w:hAnsi="Franklin Gothic Book"/>
          <w:b/>
          <w:color w:val="002060"/>
          <w:sz w:val="24"/>
          <w:szCs w:val="24"/>
        </w:rPr>
      </w:pPr>
      <w:r>
        <w:rPr>
          <w:rFonts w:ascii="Franklin Gothic Book" w:hAnsi="Franklin Gothic Book"/>
          <w:b/>
          <w:color w:val="002060"/>
          <w:sz w:val="24"/>
          <w:szCs w:val="24"/>
        </w:rPr>
        <w:t>Working With Us</w:t>
      </w:r>
    </w:p>
    <w:p w14:paraId="286861DD" w14:textId="20AFBDE3" w:rsidR="00AD1927" w:rsidRDefault="004E5898">
      <w:pPr>
        <w:spacing w:after="0" w:line="240" w:lineRule="auto"/>
        <w:rPr>
          <w:rFonts w:ascii="Franklin Gothic Book" w:hAnsi="Franklin Gothic Book"/>
        </w:rPr>
      </w:pPr>
      <w:r>
        <w:rPr>
          <w:rFonts w:ascii="Franklin Gothic Book" w:hAnsi="Franklin Gothic Book"/>
        </w:rPr>
        <w:t xml:space="preserve">Achieving more than you believed possible – </w:t>
      </w:r>
      <w:r w:rsidR="006D5A5F">
        <w:rPr>
          <w:rFonts w:ascii="Franklin Gothic Book" w:hAnsi="Franklin Gothic Book"/>
        </w:rPr>
        <w:t>that is</w:t>
      </w:r>
      <w:r>
        <w:rPr>
          <w:rFonts w:ascii="Franklin Gothic Book" w:hAnsi="Franklin Gothic Book"/>
        </w:rPr>
        <w:t xml:space="preserve"> what constitutes a quality education</w:t>
      </w:r>
      <w:r w:rsidR="006D5A5F">
        <w:rPr>
          <w:rFonts w:ascii="Franklin Gothic Book" w:hAnsi="Franklin Gothic Book"/>
        </w:rPr>
        <w:t xml:space="preserve">. </w:t>
      </w:r>
      <w:r>
        <w:rPr>
          <w:rFonts w:ascii="Franklin Gothic Book" w:hAnsi="Franklin Gothic Book"/>
        </w:rPr>
        <w:t>At Cognita it is what we strive for in our schools</w:t>
      </w:r>
      <w:r w:rsidR="006D5A5F">
        <w:rPr>
          <w:rFonts w:ascii="Franklin Gothic Book" w:hAnsi="Franklin Gothic Book"/>
        </w:rPr>
        <w:t xml:space="preserve">. </w:t>
      </w:r>
      <w:r>
        <w:rPr>
          <w:rFonts w:ascii="Franklin Gothic Book" w:hAnsi="Franklin Gothic Book"/>
        </w:rPr>
        <w:t>We want it for our children, and we want it for the people who work for us.</w:t>
      </w:r>
    </w:p>
    <w:p w14:paraId="477F3307" w14:textId="77777777" w:rsidR="00AD1927" w:rsidRDefault="00AD1927">
      <w:pPr>
        <w:spacing w:after="0" w:line="240" w:lineRule="auto"/>
        <w:rPr>
          <w:rFonts w:ascii="Franklin Gothic Book" w:hAnsi="Franklin Gothic Book"/>
        </w:rPr>
      </w:pPr>
    </w:p>
    <w:p w14:paraId="75D561EA" w14:textId="24805150" w:rsidR="00AD1927" w:rsidRDefault="004E5898">
      <w:pPr>
        <w:spacing w:after="0" w:line="240" w:lineRule="auto"/>
        <w:rPr>
          <w:rFonts w:ascii="Franklin Gothic Book" w:hAnsi="Franklin Gothic Book"/>
        </w:rPr>
      </w:pPr>
      <w:r>
        <w:rPr>
          <w:rFonts w:ascii="Franklin Gothic Book" w:hAnsi="Franklin Gothic Book"/>
        </w:rPr>
        <w:t xml:space="preserve">Since Cognita’s launch in 2004, </w:t>
      </w:r>
      <w:r w:rsidR="006D5A5F">
        <w:rPr>
          <w:rFonts w:ascii="Franklin Gothic Book" w:hAnsi="Franklin Gothic Book"/>
        </w:rPr>
        <w:t>we have</w:t>
      </w:r>
      <w:r>
        <w:rPr>
          <w:rFonts w:ascii="Franklin Gothic Book" w:hAnsi="Franklin Gothic Book"/>
        </w:rPr>
        <w:t xml:space="preserve"> built an international network of </w:t>
      </w:r>
      <w:r w:rsidR="005C2D7D">
        <w:rPr>
          <w:rFonts w:ascii="Franklin Gothic Book" w:hAnsi="Franklin Gothic Book"/>
        </w:rPr>
        <w:t>100+</w:t>
      </w:r>
      <w:r>
        <w:rPr>
          <w:rFonts w:ascii="Franklin Gothic Book" w:hAnsi="Franklin Gothic Book"/>
        </w:rPr>
        <w:t xml:space="preserve"> schools that serve some </w:t>
      </w:r>
      <w:r w:rsidR="005C2D7D">
        <w:rPr>
          <w:rFonts w:ascii="Franklin Gothic Book" w:hAnsi="Franklin Gothic Book"/>
        </w:rPr>
        <w:t>8</w:t>
      </w:r>
      <w:r>
        <w:rPr>
          <w:rFonts w:ascii="Franklin Gothic Book" w:hAnsi="Franklin Gothic Book"/>
        </w:rPr>
        <w:t xml:space="preserve">0,000 pupils across </w:t>
      </w:r>
      <w:r w:rsidR="005C2D7D">
        <w:rPr>
          <w:rFonts w:ascii="Franklin Gothic Book" w:hAnsi="Franklin Gothic Book"/>
        </w:rPr>
        <w:t>twelve</w:t>
      </w:r>
      <w:r>
        <w:rPr>
          <w:rFonts w:ascii="Franklin Gothic Book" w:hAnsi="Franklin Gothic Book"/>
        </w:rPr>
        <w:t xml:space="preserve"> countries in the UK, Europe, Latin</w:t>
      </w:r>
      <w:r w:rsidR="005C2D7D">
        <w:rPr>
          <w:rFonts w:ascii="Franklin Gothic Book" w:hAnsi="Franklin Gothic Book"/>
        </w:rPr>
        <w:t xml:space="preserve"> and North America, </w:t>
      </w:r>
      <w:r>
        <w:rPr>
          <w:rFonts w:ascii="Franklin Gothic Book" w:hAnsi="Franklin Gothic Book"/>
        </w:rPr>
        <w:t>South-East Asia</w:t>
      </w:r>
      <w:r w:rsidR="005C2D7D">
        <w:rPr>
          <w:rFonts w:ascii="Franklin Gothic Book" w:hAnsi="Franklin Gothic Book"/>
        </w:rPr>
        <w:t>, and Middle East.</w:t>
      </w:r>
    </w:p>
    <w:p w14:paraId="161A4E10" w14:textId="77777777" w:rsidR="00AD1927" w:rsidRDefault="00AD1927">
      <w:pPr>
        <w:spacing w:after="0" w:line="240" w:lineRule="auto"/>
        <w:rPr>
          <w:rFonts w:ascii="Franklin Gothic Book" w:hAnsi="Franklin Gothic Book"/>
        </w:rPr>
      </w:pPr>
    </w:p>
    <w:p w14:paraId="0A317FA0" w14:textId="72781546" w:rsidR="00AD1927" w:rsidRDefault="004E5898">
      <w:pPr>
        <w:spacing w:after="0" w:line="240" w:lineRule="auto"/>
        <w:rPr>
          <w:rFonts w:ascii="Franklin Gothic Book" w:hAnsi="Franklin Gothic Book"/>
        </w:rPr>
      </w:pPr>
      <w:r>
        <w:rPr>
          <w:rFonts w:ascii="Franklin Gothic Book" w:hAnsi="Franklin Gothic Book"/>
        </w:rPr>
        <w:t>Cognita’s international network of schools and regional offices, combined with our ongoing investment in the professional development of our people, means we can offer first-class career opportunities with a global dimension</w:t>
      </w:r>
      <w:r w:rsidR="006D5A5F">
        <w:rPr>
          <w:rFonts w:ascii="Franklin Gothic Book" w:hAnsi="Franklin Gothic Book"/>
        </w:rPr>
        <w:t xml:space="preserve">. </w:t>
      </w:r>
      <w:r>
        <w:rPr>
          <w:rFonts w:ascii="Franklin Gothic Book" w:hAnsi="Franklin Gothic Book"/>
        </w:rPr>
        <w:t>If you want to take your career further, we want to support you in achieving that goal within Cognita.</w:t>
      </w:r>
    </w:p>
    <w:p w14:paraId="27F9DF5D" w14:textId="77777777" w:rsidR="00AD1927" w:rsidRDefault="00AD1927">
      <w:pPr>
        <w:spacing w:after="0" w:line="240" w:lineRule="auto"/>
        <w:rPr>
          <w:rFonts w:ascii="Franklin Gothic Book" w:hAnsi="Franklin Gothic Book"/>
          <w:b/>
          <w:color w:val="365F91" w:themeColor="accent1" w:themeShade="BF"/>
          <w:sz w:val="28"/>
          <w:szCs w:val="28"/>
        </w:rPr>
      </w:pPr>
    </w:p>
    <w:p w14:paraId="37FABC24" w14:textId="77777777" w:rsidR="00AD1927" w:rsidRDefault="004E5898">
      <w:pPr>
        <w:spacing w:after="0" w:line="240" w:lineRule="auto"/>
        <w:rPr>
          <w:rFonts w:ascii="Franklin Gothic Book" w:hAnsi="Franklin Gothic Book"/>
          <w:b/>
          <w:color w:val="244061" w:themeColor="accent1" w:themeShade="80"/>
          <w:sz w:val="24"/>
          <w:szCs w:val="24"/>
        </w:rPr>
      </w:pPr>
      <w:r>
        <w:rPr>
          <w:rFonts w:ascii="Franklin Gothic Book" w:hAnsi="Franklin Gothic Book"/>
          <w:b/>
          <w:color w:val="244061" w:themeColor="accent1" w:themeShade="80"/>
          <w:sz w:val="24"/>
          <w:szCs w:val="24"/>
        </w:rPr>
        <w:t>Job Summary</w:t>
      </w:r>
    </w:p>
    <w:p w14:paraId="29108440" w14:textId="77777777" w:rsidR="00AD1927" w:rsidRDefault="004E5898" w:rsidP="07FB94AC">
      <w:pPr>
        <w:spacing w:after="0" w:line="240" w:lineRule="auto"/>
        <w:rPr>
          <w:rFonts w:ascii="Franklin Gothic Book" w:hAnsi="Franklin Gothic Book"/>
          <w:b/>
          <w:bCs/>
          <w:color w:val="002060"/>
          <w:sz w:val="28"/>
          <w:szCs w:val="28"/>
        </w:rPr>
      </w:pPr>
      <w:r>
        <w:rPr>
          <w:rFonts w:ascii="Franklin Gothic Book" w:hAnsi="Franklin Gothic Book"/>
          <w:b/>
          <w:noProof/>
          <w:color w:val="002060"/>
          <w:sz w:val="28"/>
          <w:szCs w:val="28"/>
          <w:lang w:eastAsia="en-GB"/>
        </w:rPr>
        <mc:AlternateContent>
          <mc:Choice Requires="wps">
            <w:drawing>
              <wp:anchor distT="0" distB="0" distL="114300" distR="114300" simplePos="0" relativeHeight="251659264" behindDoc="0" locked="0" layoutInCell="1" allowOverlap="1" wp14:anchorId="4681772A" wp14:editId="6FC555E7">
                <wp:simplePos x="0" y="0"/>
                <wp:positionH relativeFrom="column">
                  <wp:posOffset>-9525</wp:posOffset>
                </wp:positionH>
                <wp:positionV relativeFrom="paragraph">
                  <wp:posOffset>85724</wp:posOffset>
                </wp:positionV>
                <wp:extent cx="6309360" cy="2400935"/>
                <wp:effectExtent l="0" t="0" r="15240" b="18415"/>
                <wp:wrapNone/>
                <wp:docPr id="1" name="Rounded Rectangle 1"/>
                <wp:cNvGraphicFramePr/>
                <a:graphic xmlns:a="http://schemas.openxmlformats.org/drawingml/2006/main">
                  <a:graphicData uri="http://schemas.microsoft.com/office/word/2010/wordprocessingShape">
                    <wps:wsp>
                      <wps:cNvSpPr/>
                      <wps:spPr>
                        <a:xfrm>
                          <a:off x="0" y="0"/>
                          <a:ext cx="6309360" cy="2400935"/>
                        </a:xfrm>
                        <a:prstGeom prst="round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831C841" w14:textId="5344A93C" w:rsidR="00AD1927" w:rsidRPr="009A36FE" w:rsidRDefault="004E5898">
                            <w:pPr>
                              <w:shd w:val="clear" w:color="auto" w:fill="FFFFFF"/>
                              <w:spacing w:before="40" w:after="120" w:line="259" w:lineRule="exact"/>
                              <w:ind w:right="221"/>
                              <w:jc w:val="both"/>
                              <w:rPr>
                                <w:rFonts w:ascii="Franklin Gothic Book" w:hAnsi="Franklin Gothic Book" w:cs="Times New Roman"/>
                              </w:rPr>
                            </w:pPr>
                            <w:r>
                              <w:rPr>
                                <w:rFonts w:ascii="Franklin Gothic Book" w:hAnsi="Franklin Gothic Book" w:cs="Times New Roman"/>
                                <w:sz w:val="24"/>
                                <w:szCs w:val="24"/>
                              </w:rPr>
                              <w:t xml:space="preserve">Under the </w:t>
                            </w:r>
                            <w:r w:rsidRPr="009A36FE">
                              <w:rPr>
                                <w:rFonts w:ascii="Franklin Gothic Book" w:hAnsi="Franklin Gothic Book" w:cs="Times New Roman"/>
                              </w:rPr>
                              <w:t xml:space="preserve">direction of the </w:t>
                            </w:r>
                            <w:r w:rsidR="005C2D7D" w:rsidRPr="009A36FE">
                              <w:rPr>
                                <w:rFonts w:ascii="Franklin Gothic Book" w:hAnsi="Franklin Gothic Book" w:cs="Times New Roman"/>
                              </w:rPr>
                              <w:t>Middle and Senior Leadership Team:</w:t>
                            </w:r>
                          </w:p>
                          <w:p w14:paraId="08DC472C" w14:textId="73EC6800"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 xml:space="preserve">Teach </w:t>
                            </w:r>
                            <w:r w:rsidR="005C2D7D" w:rsidRPr="009A36FE">
                              <w:rPr>
                                <w:rFonts w:ascii="Franklin Gothic Book" w:hAnsi="Franklin Gothic Book" w:cs="Times New Roman"/>
                              </w:rPr>
                              <w:t xml:space="preserve">Boys’ </w:t>
                            </w:r>
                            <w:r w:rsidRPr="009A36FE">
                              <w:rPr>
                                <w:rFonts w:ascii="Franklin Gothic Book" w:hAnsi="Franklin Gothic Book" w:cs="Times New Roman"/>
                              </w:rPr>
                              <w:t>PE and Games from Reception to Year 11</w:t>
                            </w:r>
                            <w:r w:rsidR="009A36FE">
                              <w:rPr>
                                <w:rFonts w:ascii="Franklin Gothic Book" w:hAnsi="Franklin Gothic Book" w:cs="Times New Roman"/>
                              </w:rPr>
                              <w:t>.</w:t>
                            </w:r>
                          </w:p>
                          <w:p w14:paraId="7AA9464B" w14:textId="4F5ECBA6" w:rsidR="005C2D7D" w:rsidRPr="009A36FE" w:rsidRDefault="005C2D7D"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Teach GCSE and A Level PE to Years 10 -13</w:t>
                            </w:r>
                            <w:r w:rsidR="009A36FE">
                              <w:rPr>
                                <w:rFonts w:ascii="Franklin Gothic Book" w:hAnsi="Franklin Gothic Book" w:cs="Times New Roman"/>
                                <w:spacing w:val="-1"/>
                              </w:rPr>
                              <w:t>.</w:t>
                            </w:r>
                          </w:p>
                          <w:p w14:paraId="05A3297F" w14:textId="02B77EB1"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 xml:space="preserve">Work in partnership with Teacher of </w:t>
                            </w:r>
                            <w:r w:rsidR="005C2D7D" w:rsidRPr="009A36FE">
                              <w:rPr>
                                <w:rFonts w:ascii="Franklin Gothic Book" w:hAnsi="Franklin Gothic Book" w:cs="Times New Roman"/>
                              </w:rPr>
                              <w:t>Girls’</w:t>
                            </w:r>
                            <w:r w:rsidRPr="009A36FE">
                              <w:rPr>
                                <w:rFonts w:ascii="Franklin Gothic Book" w:hAnsi="Franklin Gothic Book" w:cs="Times New Roman"/>
                              </w:rPr>
                              <w:t xml:space="preserve"> PE and Games and </w:t>
                            </w:r>
                            <w:r w:rsidR="009A36FE" w:rsidRPr="009A36FE">
                              <w:rPr>
                                <w:rFonts w:ascii="Franklin Gothic Book" w:hAnsi="Franklin Gothic Book" w:cs="Times New Roman"/>
                              </w:rPr>
                              <w:t>p</w:t>
                            </w:r>
                            <w:r w:rsidRPr="009A36FE">
                              <w:rPr>
                                <w:rFonts w:ascii="Franklin Gothic Book" w:hAnsi="Franklin Gothic Book" w:cs="Times New Roman"/>
                              </w:rPr>
                              <w:t xml:space="preserve">rimary </w:t>
                            </w:r>
                            <w:r w:rsidR="009A36FE" w:rsidRPr="009A36FE">
                              <w:rPr>
                                <w:rFonts w:ascii="Franklin Gothic Book" w:hAnsi="Franklin Gothic Book" w:cs="Times New Roman"/>
                              </w:rPr>
                              <w:t>s</w:t>
                            </w:r>
                            <w:r w:rsidRPr="009A36FE">
                              <w:rPr>
                                <w:rFonts w:ascii="Franklin Gothic Book" w:hAnsi="Franklin Gothic Book" w:cs="Times New Roman"/>
                              </w:rPr>
                              <w:t>chool teachers to deliver engaging PE and Games lessons</w:t>
                            </w:r>
                            <w:r w:rsidR="009A36FE">
                              <w:rPr>
                                <w:rFonts w:ascii="Franklin Gothic Book" w:hAnsi="Franklin Gothic Book" w:cs="Times New Roman"/>
                              </w:rPr>
                              <w:t>.</w:t>
                            </w:r>
                          </w:p>
                          <w:p w14:paraId="6D0BD7C3" w14:textId="146B86AF" w:rsidR="009A36FE" w:rsidRPr="009A36FE" w:rsidRDefault="009A36FE"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 xml:space="preserve">Organise a programme of events and activities to ensure a wide range of </w:t>
                            </w:r>
                            <w:r w:rsidR="000B6F4A">
                              <w:rPr>
                                <w:rFonts w:ascii="Franklin Gothic Book" w:hAnsi="Franklin Gothic Book" w:cs="Times New Roman"/>
                                <w:spacing w:val="-1"/>
                              </w:rPr>
                              <w:t xml:space="preserve">sporting </w:t>
                            </w:r>
                            <w:r w:rsidRPr="009A36FE">
                              <w:rPr>
                                <w:rFonts w:ascii="Franklin Gothic Book" w:hAnsi="Franklin Gothic Book" w:cs="Times New Roman"/>
                                <w:spacing w:val="-1"/>
                              </w:rPr>
                              <w:t>opportunities are accessible to all pupils</w:t>
                            </w:r>
                            <w:r>
                              <w:rPr>
                                <w:rFonts w:ascii="Franklin Gothic Book" w:hAnsi="Franklin Gothic Book" w:cs="Times New Roman"/>
                                <w:spacing w:val="-1"/>
                              </w:rPr>
                              <w:t>.</w:t>
                            </w:r>
                          </w:p>
                          <w:p w14:paraId="5EB5A40D" w14:textId="684897D5" w:rsidR="009A36FE" w:rsidRPr="009A36FE" w:rsidRDefault="009A36FE"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Timetable a balanced provision of extra-curricular activities, including lunchtime and after-school clubs</w:t>
                            </w:r>
                            <w:r>
                              <w:rPr>
                                <w:rFonts w:ascii="Franklin Gothic Book" w:hAnsi="Franklin Gothic Book" w:cs="Times New Roman"/>
                                <w:spacing w:val="-1"/>
                              </w:rPr>
                              <w:t>.</w:t>
                            </w:r>
                          </w:p>
                          <w:p w14:paraId="245D5DC1" w14:textId="43F5C755"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Promote participation in sport across the school</w:t>
                            </w:r>
                            <w:r w:rsidR="009A36FE">
                              <w:rPr>
                                <w:rFonts w:ascii="Franklin Gothic Book" w:hAnsi="Franklin Gothic Book" w:cs="Times New Roman"/>
                              </w:rPr>
                              <w:t>.</w:t>
                            </w:r>
                          </w:p>
                          <w:p w14:paraId="2CE26F69" w14:textId="46ECD282"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Ensure high quality education for all students and ever-improving standards of learning and achievement</w:t>
                            </w:r>
                            <w:r w:rsidR="009A36FE">
                              <w:rPr>
                                <w:rFonts w:ascii="Franklin Gothic Book" w:hAnsi="Franklin Gothic Book" w:cs="Times New Roman"/>
                              </w:rPr>
                              <w:t>.</w:t>
                            </w:r>
                          </w:p>
                          <w:p w14:paraId="6980CA7B" w14:textId="77777777" w:rsidR="00AD1927" w:rsidRPr="009A36FE" w:rsidRDefault="00AD1927">
                            <w:pPr>
                              <w:spacing w:after="0" w:line="240" w:lineRule="auto"/>
                              <w:rPr>
                                <w14:textOutline w14:w="9525" w14:cap="rnd" w14:cmpd="sng" w14:algn="ctr">
                                  <w14:solidFill>
                                    <w14:srgbClr w14:val="002060"/>
                                  </w14:solidFill>
                                  <w14:prstDash w14:val="solid"/>
                                  <w14:bevel/>
                                </w14:textOutline>
                              </w:rPr>
                            </w:pPr>
                          </w:p>
                          <w:p w14:paraId="0CE4C101" w14:textId="77777777" w:rsidR="00AD1927" w:rsidRDefault="00AD1927">
                            <w:pPr>
                              <w:spacing w:after="0" w:line="240" w:lineRule="auto"/>
                              <w:rPr>
                                <w14:textOutline w14:w="9525" w14:cap="rnd" w14:cmpd="sng" w14:algn="ctr">
                                  <w14:solidFill>
                                    <w14:srgbClr w14:val="002060"/>
                                  </w14:solidFill>
                                  <w14:prstDash w14:val="solid"/>
                                  <w14:bevel/>
                                </w14:textOutline>
                              </w:rPr>
                            </w:pPr>
                          </w:p>
                          <w:p w14:paraId="3ECD018E" w14:textId="77777777" w:rsidR="00AD1927" w:rsidRDefault="00AD1927">
                            <w:pPr>
                              <w:spacing w:after="0" w:line="240" w:lineRule="auto"/>
                              <w:rPr>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772A" id="Rounded Rectangle 1" o:spid="_x0000_s1026" style="position:absolute;margin-left:-.75pt;margin-top:6.75pt;width:496.8pt;height:1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" fillcolor="white [3201]" strokecolor="#002060" strokeweight="2pt">
                <v:textbox>
                  <w:txbxContent>
                    <w:p w14:paraId="5831C841" w14:textId="5344A93C" w:rsidR="00AD1927" w:rsidRPr="009A36FE" w:rsidRDefault="004E5898">
                      <w:pPr>
                        <w:shd w:val="clear" w:color="auto" w:fill="FFFFFF"/>
                        <w:spacing w:before="40" w:after="120" w:line="259" w:lineRule="exact"/>
                        <w:ind w:right="221"/>
                        <w:jc w:val="both"/>
                        <w:rPr>
                          <w:rFonts w:ascii="Franklin Gothic Book" w:hAnsi="Franklin Gothic Book" w:cs="Times New Roman"/>
                        </w:rPr>
                      </w:pPr>
                      <w:r>
                        <w:rPr>
                          <w:rFonts w:ascii="Franklin Gothic Book" w:hAnsi="Franklin Gothic Book" w:cs="Times New Roman"/>
                          <w:sz w:val="24"/>
                          <w:szCs w:val="24"/>
                        </w:rPr>
                        <w:t xml:space="preserve">Under the </w:t>
                      </w:r>
                      <w:r w:rsidRPr="009A36FE">
                        <w:rPr>
                          <w:rFonts w:ascii="Franklin Gothic Book" w:hAnsi="Franklin Gothic Book" w:cs="Times New Roman"/>
                        </w:rPr>
                        <w:t xml:space="preserve">direction of the </w:t>
                      </w:r>
                      <w:r w:rsidR="005C2D7D" w:rsidRPr="009A36FE">
                        <w:rPr>
                          <w:rFonts w:ascii="Franklin Gothic Book" w:hAnsi="Franklin Gothic Book" w:cs="Times New Roman"/>
                        </w:rPr>
                        <w:t>Middle and Senior Leadership Team:</w:t>
                      </w:r>
                    </w:p>
                    <w:p w14:paraId="08DC472C" w14:textId="73EC6800"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 xml:space="preserve">Teach </w:t>
                      </w:r>
                      <w:r w:rsidR="005C2D7D" w:rsidRPr="009A36FE">
                        <w:rPr>
                          <w:rFonts w:ascii="Franklin Gothic Book" w:hAnsi="Franklin Gothic Book" w:cs="Times New Roman"/>
                        </w:rPr>
                        <w:t xml:space="preserve">Boys’ </w:t>
                      </w:r>
                      <w:r w:rsidRPr="009A36FE">
                        <w:rPr>
                          <w:rFonts w:ascii="Franklin Gothic Book" w:hAnsi="Franklin Gothic Book" w:cs="Times New Roman"/>
                        </w:rPr>
                        <w:t>PE and Games from Reception to Year 11</w:t>
                      </w:r>
                      <w:r w:rsidR="009A36FE">
                        <w:rPr>
                          <w:rFonts w:ascii="Franklin Gothic Book" w:hAnsi="Franklin Gothic Book" w:cs="Times New Roman"/>
                        </w:rPr>
                        <w:t>.</w:t>
                      </w:r>
                    </w:p>
                    <w:p w14:paraId="7AA9464B" w14:textId="4F5ECBA6" w:rsidR="005C2D7D" w:rsidRPr="009A36FE" w:rsidRDefault="005C2D7D"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Teach GCSE and A Level PE to Years 10 -13</w:t>
                      </w:r>
                      <w:r w:rsidR="009A36FE">
                        <w:rPr>
                          <w:rFonts w:ascii="Franklin Gothic Book" w:hAnsi="Franklin Gothic Book" w:cs="Times New Roman"/>
                          <w:spacing w:val="-1"/>
                        </w:rPr>
                        <w:t>.</w:t>
                      </w:r>
                    </w:p>
                    <w:p w14:paraId="05A3297F" w14:textId="02B77EB1"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 xml:space="preserve">Work in partnership with Teacher of </w:t>
                      </w:r>
                      <w:r w:rsidR="005C2D7D" w:rsidRPr="009A36FE">
                        <w:rPr>
                          <w:rFonts w:ascii="Franklin Gothic Book" w:hAnsi="Franklin Gothic Book" w:cs="Times New Roman"/>
                        </w:rPr>
                        <w:t>Girls’</w:t>
                      </w:r>
                      <w:r w:rsidRPr="009A36FE">
                        <w:rPr>
                          <w:rFonts w:ascii="Franklin Gothic Book" w:hAnsi="Franklin Gothic Book" w:cs="Times New Roman"/>
                        </w:rPr>
                        <w:t xml:space="preserve"> PE and Games and </w:t>
                      </w:r>
                      <w:r w:rsidR="009A36FE" w:rsidRPr="009A36FE">
                        <w:rPr>
                          <w:rFonts w:ascii="Franklin Gothic Book" w:hAnsi="Franklin Gothic Book" w:cs="Times New Roman"/>
                        </w:rPr>
                        <w:t>p</w:t>
                      </w:r>
                      <w:r w:rsidRPr="009A36FE">
                        <w:rPr>
                          <w:rFonts w:ascii="Franklin Gothic Book" w:hAnsi="Franklin Gothic Book" w:cs="Times New Roman"/>
                        </w:rPr>
                        <w:t xml:space="preserve">rimary </w:t>
                      </w:r>
                      <w:r w:rsidR="009A36FE" w:rsidRPr="009A36FE">
                        <w:rPr>
                          <w:rFonts w:ascii="Franklin Gothic Book" w:hAnsi="Franklin Gothic Book" w:cs="Times New Roman"/>
                        </w:rPr>
                        <w:t>s</w:t>
                      </w:r>
                      <w:r w:rsidRPr="009A36FE">
                        <w:rPr>
                          <w:rFonts w:ascii="Franklin Gothic Book" w:hAnsi="Franklin Gothic Book" w:cs="Times New Roman"/>
                        </w:rPr>
                        <w:t>chool teachers to deliver engaging PE and Games lessons</w:t>
                      </w:r>
                      <w:r w:rsidR="009A36FE">
                        <w:rPr>
                          <w:rFonts w:ascii="Franklin Gothic Book" w:hAnsi="Franklin Gothic Book" w:cs="Times New Roman"/>
                        </w:rPr>
                        <w:t>.</w:t>
                      </w:r>
                    </w:p>
                    <w:p w14:paraId="6D0BD7C3" w14:textId="146B86AF" w:rsidR="009A36FE" w:rsidRPr="009A36FE" w:rsidRDefault="009A36FE"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 xml:space="preserve">Organise a programme of events and activities to ensure a wide range of </w:t>
                      </w:r>
                      <w:r w:rsidR="000B6F4A">
                        <w:rPr>
                          <w:rFonts w:ascii="Franklin Gothic Book" w:hAnsi="Franklin Gothic Book" w:cs="Times New Roman"/>
                          <w:spacing w:val="-1"/>
                        </w:rPr>
                        <w:t xml:space="preserve">sporting </w:t>
                      </w:r>
                      <w:r w:rsidRPr="009A36FE">
                        <w:rPr>
                          <w:rFonts w:ascii="Franklin Gothic Book" w:hAnsi="Franklin Gothic Book" w:cs="Times New Roman"/>
                          <w:spacing w:val="-1"/>
                        </w:rPr>
                        <w:t>opportunities are accessible to all pupils</w:t>
                      </w:r>
                      <w:r>
                        <w:rPr>
                          <w:rFonts w:ascii="Franklin Gothic Book" w:hAnsi="Franklin Gothic Book" w:cs="Times New Roman"/>
                          <w:spacing w:val="-1"/>
                        </w:rPr>
                        <w:t>.</w:t>
                      </w:r>
                    </w:p>
                    <w:p w14:paraId="5EB5A40D" w14:textId="684897D5" w:rsidR="009A36FE" w:rsidRPr="009A36FE" w:rsidRDefault="009A36FE"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spacing w:val="-1"/>
                        </w:rPr>
                        <w:t>Timetable a balanced provision of extra-curricular activities, including lunchtime and after-school clubs</w:t>
                      </w:r>
                      <w:r>
                        <w:rPr>
                          <w:rFonts w:ascii="Franklin Gothic Book" w:hAnsi="Franklin Gothic Book" w:cs="Times New Roman"/>
                          <w:spacing w:val="-1"/>
                        </w:rPr>
                        <w:t>.</w:t>
                      </w:r>
                    </w:p>
                    <w:p w14:paraId="245D5DC1" w14:textId="43F5C755"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Promote participation in sport across the school</w:t>
                      </w:r>
                      <w:r w:rsidR="009A36FE">
                        <w:rPr>
                          <w:rFonts w:ascii="Franklin Gothic Book" w:hAnsi="Franklin Gothic Book" w:cs="Times New Roman"/>
                        </w:rPr>
                        <w:t>.</w:t>
                      </w:r>
                    </w:p>
                    <w:p w14:paraId="2CE26F69" w14:textId="46ECD282" w:rsidR="00AD1927" w:rsidRPr="009A36FE" w:rsidRDefault="004E5898" w:rsidP="009A36FE">
                      <w:pPr>
                        <w:widowControl w:val="0"/>
                        <w:numPr>
                          <w:ilvl w:val="0"/>
                          <w:numId w:val="23"/>
                        </w:numPr>
                        <w:shd w:val="clear" w:color="auto" w:fill="FFFFFF"/>
                        <w:autoSpaceDE w:val="0"/>
                        <w:autoSpaceDN w:val="0"/>
                        <w:adjustRightInd w:val="0"/>
                        <w:spacing w:after="0" w:line="259" w:lineRule="exact"/>
                        <w:ind w:right="223"/>
                        <w:jc w:val="both"/>
                        <w:rPr>
                          <w:rFonts w:ascii="Franklin Gothic Book" w:hAnsi="Franklin Gothic Book" w:cs="Times New Roman"/>
                          <w:spacing w:val="-1"/>
                        </w:rPr>
                      </w:pPr>
                      <w:r w:rsidRPr="009A36FE">
                        <w:rPr>
                          <w:rFonts w:ascii="Franklin Gothic Book" w:hAnsi="Franklin Gothic Book" w:cs="Times New Roman"/>
                        </w:rPr>
                        <w:t>Ensure high quality education for all students and ever-improving standards of learning and achievement</w:t>
                      </w:r>
                      <w:r w:rsidR="009A36FE">
                        <w:rPr>
                          <w:rFonts w:ascii="Franklin Gothic Book" w:hAnsi="Franklin Gothic Book" w:cs="Times New Roman"/>
                        </w:rPr>
                        <w:t>.</w:t>
                      </w:r>
                    </w:p>
                    <w:p w14:paraId="6980CA7B" w14:textId="77777777" w:rsidR="00AD1927" w:rsidRPr="009A36FE" w:rsidRDefault="00AD1927">
                      <w:pPr>
                        <w:spacing w:after="0" w:line="240" w:lineRule="auto"/>
                        <w:rPr>
                          <w14:textOutline w14:w="9525" w14:cap="rnd" w14:cmpd="sng" w14:algn="ctr">
                            <w14:solidFill>
                              <w14:srgbClr w14:val="002060"/>
                            </w14:solidFill>
                            <w14:prstDash w14:val="solid"/>
                            <w14:bevel/>
                          </w14:textOutline>
                        </w:rPr>
                      </w:pPr>
                    </w:p>
                    <w:p w14:paraId="0CE4C101" w14:textId="77777777" w:rsidR="00AD1927" w:rsidRDefault="00AD1927">
                      <w:pPr>
                        <w:spacing w:after="0" w:line="240" w:lineRule="auto"/>
                        <w:rPr>
                          <w14:textOutline w14:w="9525" w14:cap="rnd" w14:cmpd="sng" w14:algn="ctr">
                            <w14:solidFill>
                              <w14:srgbClr w14:val="002060"/>
                            </w14:solidFill>
                            <w14:prstDash w14:val="solid"/>
                            <w14:bevel/>
                          </w14:textOutline>
                        </w:rPr>
                      </w:pPr>
                    </w:p>
                    <w:p w14:paraId="3ECD018E" w14:textId="77777777" w:rsidR="00AD1927" w:rsidRDefault="00AD1927">
                      <w:pPr>
                        <w:spacing w:after="0" w:line="240" w:lineRule="auto"/>
                        <w:rPr>
                          <w14:textOutline w14:w="9525" w14:cap="rnd" w14:cmpd="sng" w14:algn="ctr">
                            <w14:solidFill>
                              <w14:srgbClr w14:val="002060"/>
                            </w14:solidFill>
                            <w14:prstDash w14:val="solid"/>
                            <w14:bevel/>
                          </w14:textOutline>
                        </w:rPr>
                      </w:pPr>
                    </w:p>
                  </w:txbxContent>
                </v:textbox>
              </v:roundrect>
            </w:pict>
          </mc:Fallback>
        </mc:AlternateContent>
      </w:r>
    </w:p>
    <w:p w14:paraId="79AE568D" w14:textId="77777777" w:rsidR="00AD1927" w:rsidRDefault="00AD1927">
      <w:pPr>
        <w:spacing w:after="0" w:line="240" w:lineRule="auto"/>
        <w:rPr>
          <w:rFonts w:ascii="Franklin Gothic Book" w:hAnsi="Franklin Gothic Book"/>
          <w:b/>
          <w:color w:val="002060"/>
          <w:sz w:val="28"/>
          <w:szCs w:val="28"/>
        </w:rPr>
      </w:pPr>
    </w:p>
    <w:p w14:paraId="303B4E1E" w14:textId="77777777" w:rsidR="00AD1927" w:rsidRDefault="00AD1927">
      <w:pPr>
        <w:spacing w:after="0" w:line="240" w:lineRule="auto"/>
        <w:rPr>
          <w:rFonts w:ascii="Franklin Gothic Book" w:hAnsi="Franklin Gothic Book"/>
        </w:rPr>
      </w:pPr>
    </w:p>
    <w:p w14:paraId="6E30A824" w14:textId="77777777" w:rsidR="00AD1927" w:rsidRDefault="00AD1927">
      <w:pPr>
        <w:spacing w:after="0" w:line="240" w:lineRule="auto"/>
        <w:rPr>
          <w:rFonts w:ascii="Franklin Gothic Book" w:hAnsi="Franklin Gothic Book"/>
        </w:rPr>
      </w:pPr>
    </w:p>
    <w:p w14:paraId="5BAF65B6" w14:textId="77777777" w:rsidR="00AD1927" w:rsidRDefault="00AD1927">
      <w:pPr>
        <w:spacing w:after="0" w:line="240" w:lineRule="auto"/>
        <w:rPr>
          <w:rFonts w:ascii="Franklin Gothic Book" w:hAnsi="Franklin Gothic Book"/>
        </w:rPr>
      </w:pPr>
    </w:p>
    <w:p w14:paraId="72DDE209" w14:textId="77777777" w:rsidR="00AD1927" w:rsidRDefault="00AD1927">
      <w:pPr>
        <w:spacing w:after="0" w:line="240" w:lineRule="auto"/>
        <w:rPr>
          <w:rFonts w:ascii="Franklin Gothic Book" w:hAnsi="Franklin Gothic Book"/>
        </w:rPr>
      </w:pPr>
    </w:p>
    <w:p w14:paraId="45357B31" w14:textId="77777777" w:rsidR="00AD1927" w:rsidRDefault="00AD1927">
      <w:pPr>
        <w:spacing w:after="0" w:line="240" w:lineRule="auto"/>
        <w:rPr>
          <w:rFonts w:ascii="Franklin Gothic Book" w:hAnsi="Franklin Gothic Book"/>
        </w:rPr>
      </w:pPr>
    </w:p>
    <w:p w14:paraId="2FC3CD76" w14:textId="77777777" w:rsidR="00AD1927" w:rsidRDefault="00AD1927">
      <w:pPr>
        <w:spacing w:after="0" w:line="240" w:lineRule="auto"/>
        <w:rPr>
          <w:rFonts w:ascii="Franklin Gothic Book" w:hAnsi="Franklin Gothic Book"/>
        </w:rPr>
      </w:pPr>
    </w:p>
    <w:p w14:paraId="05ADE65C" w14:textId="77777777" w:rsidR="00AD1927" w:rsidRDefault="00AD1927">
      <w:pPr>
        <w:spacing w:after="0" w:line="240" w:lineRule="auto"/>
        <w:rPr>
          <w:rFonts w:ascii="Franklin Gothic Book" w:hAnsi="Franklin Gothic Book"/>
        </w:rPr>
      </w:pPr>
    </w:p>
    <w:p w14:paraId="7B6B1DA0" w14:textId="77777777" w:rsidR="00AD1927" w:rsidRDefault="00AD1927">
      <w:pPr>
        <w:spacing w:after="0" w:line="240" w:lineRule="auto"/>
        <w:rPr>
          <w:rFonts w:ascii="Franklin Gothic Book" w:hAnsi="Franklin Gothic Book"/>
        </w:rPr>
      </w:pPr>
    </w:p>
    <w:p w14:paraId="575C8AE5" w14:textId="77777777" w:rsidR="00AD1927" w:rsidRDefault="00AD1927">
      <w:pPr>
        <w:spacing w:after="0" w:line="240" w:lineRule="auto"/>
        <w:rPr>
          <w:rFonts w:ascii="Franklin Gothic Book" w:hAnsi="Franklin Gothic Book"/>
        </w:rPr>
      </w:pPr>
    </w:p>
    <w:p w14:paraId="4C3D1888" w14:textId="77777777" w:rsidR="07FB94AC" w:rsidRDefault="07FB94AC" w:rsidP="07FB94AC">
      <w:pPr>
        <w:spacing w:after="0" w:line="240" w:lineRule="auto"/>
        <w:rPr>
          <w:rFonts w:ascii="Franklin Gothic Book" w:hAnsi="Franklin Gothic Book"/>
          <w:b/>
          <w:color w:val="244061" w:themeColor="accent1" w:themeShade="80"/>
          <w:sz w:val="24"/>
          <w:szCs w:val="24"/>
        </w:rPr>
      </w:pPr>
    </w:p>
    <w:p w14:paraId="2EDE5EEB" w14:textId="77777777" w:rsidR="009A36FE" w:rsidRDefault="009A36FE" w:rsidP="07FB94AC">
      <w:pPr>
        <w:spacing w:after="0" w:line="240" w:lineRule="auto"/>
        <w:rPr>
          <w:rFonts w:ascii="Franklin Gothic Book" w:hAnsi="Franklin Gothic Book"/>
          <w:b/>
          <w:bCs/>
          <w:color w:val="244061" w:themeColor="accent1" w:themeShade="80"/>
          <w:sz w:val="24"/>
          <w:szCs w:val="24"/>
        </w:rPr>
      </w:pPr>
    </w:p>
    <w:p w14:paraId="5EE2E5D5" w14:textId="77777777" w:rsidR="00AD1927" w:rsidRDefault="004E5898">
      <w:pPr>
        <w:spacing w:after="0" w:line="240" w:lineRule="auto"/>
        <w:rPr>
          <w:rFonts w:ascii="Franklin Gothic Book" w:hAnsi="Franklin Gothic Book"/>
          <w:b/>
          <w:color w:val="244061" w:themeColor="accent1" w:themeShade="80"/>
          <w:sz w:val="24"/>
          <w:szCs w:val="24"/>
        </w:rPr>
      </w:pPr>
      <w:r>
        <w:rPr>
          <w:rFonts w:ascii="Franklin Gothic Book" w:hAnsi="Franklin Gothic Book"/>
          <w:b/>
          <w:color w:val="244061" w:themeColor="accent1" w:themeShade="80"/>
          <w:sz w:val="24"/>
          <w:szCs w:val="24"/>
        </w:rPr>
        <w:lastRenderedPageBreak/>
        <w:t>Key Responsibilities</w:t>
      </w:r>
    </w:p>
    <w:p w14:paraId="419800B5" w14:textId="77777777" w:rsidR="00AD1927" w:rsidRDefault="00AD1927">
      <w:pPr>
        <w:spacing w:after="0" w:line="240" w:lineRule="auto"/>
        <w:rPr>
          <w:rFonts w:ascii="Franklin Gothic Book" w:hAnsi="Franklin Gothic Book"/>
          <w:b/>
          <w:sz w:val="24"/>
          <w:szCs w:val="24"/>
        </w:rPr>
      </w:pPr>
    </w:p>
    <w:p w14:paraId="7F6001E8" w14:textId="06549BC6" w:rsidR="00AD1927" w:rsidRDefault="004E5898" w:rsidP="009A36FE">
      <w:pPr>
        <w:pStyle w:val="ListParagraph"/>
        <w:numPr>
          <w:ilvl w:val="0"/>
          <w:numId w:val="24"/>
        </w:numPr>
        <w:spacing w:after="0" w:line="240" w:lineRule="auto"/>
        <w:rPr>
          <w:rFonts w:ascii="Franklin Gothic Book" w:hAnsi="Franklin Gothic Book"/>
        </w:rPr>
      </w:pPr>
      <w:r>
        <w:rPr>
          <w:rFonts w:ascii="Franklin Gothic Book" w:hAnsi="Franklin Gothic Book"/>
        </w:rPr>
        <w:t>Lead by example, providing inspiration, motivation and purpose</w:t>
      </w:r>
      <w:r w:rsidR="009A36FE">
        <w:rPr>
          <w:rFonts w:ascii="Franklin Gothic Book" w:hAnsi="Franklin Gothic Book"/>
        </w:rPr>
        <w:t>.</w:t>
      </w:r>
    </w:p>
    <w:p w14:paraId="21361F8A" w14:textId="415F9011" w:rsidR="00AD1927" w:rsidRDefault="004E5898" w:rsidP="009A36FE">
      <w:pPr>
        <w:pStyle w:val="ListParagraph"/>
        <w:numPr>
          <w:ilvl w:val="0"/>
          <w:numId w:val="24"/>
        </w:numPr>
        <w:spacing w:after="0" w:line="240" w:lineRule="auto"/>
        <w:rPr>
          <w:rFonts w:ascii="Franklin Gothic Book" w:hAnsi="Franklin Gothic Book"/>
        </w:rPr>
      </w:pPr>
      <w:r>
        <w:rPr>
          <w:rFonts w:ascii="Franklin Gothic Book" w:hAnsi="Franklin Gothic Book"/>
        </w:rPr>
        <w:t>Show commitment to the aims and objectives of the department, helping to ensure that long</w:t>
      </w:r>
      <w:r w:rsidR="009A36FE">
        <w:rPr>
          <w:rFonts w:ascii="Franklin Gothic Book" w:hAnsi="Franklin Gothic Book"/>
        </w:rPr>
        <w:t xml:space="preserve">, </w:t>
      </w:r>
      <w:r>
        <w:rPr>
          <w:rFonts w:ascii="Franklin Gothic Book" w:hAnsi="Franklin Gothic Book"/>
        </w:rPr>
        <w:t>medium and short-term objectives are achieved to secure school improvement and targets which secure the educational success of the school.</w:t>
      </w:r>
    </w:p>
    <w:p w14:paraId="3464A728" w14:textId="76E8A689" w:rsidR="00AD1927" w:rsidRPr="005C2D7D" w:rsidRDefault="004E5898" w:rsidP="009A36FE">
      <w:pPr>
        <w:pStyle w:val="ListParagraph"/>
        <w:numPr>
          <w:ilvl w:val="0"/>
          <w:numId w:val="24"/>
        </w:numPr>
        <w:spacing w:after="0" w:line="240" w:lineRule="auto"/>
        <w:rPr>
          <w:rFonts w:ascii="Franklin Gothic Book" w:hAnsi="Franklin Gothic Book"/>
        </w:rPr>
      </w:pPr>
      <w:r>
        <w:rPr>
          <w:rFonts w:ascii="Franklin Gothic Book" w:hAnsi="Franklin Gothic Book"/>
        </w:rPr>
        <w:t xml:space="preserve">Provide information, objective advice and support to the Head of Faculty, </w:t>
      </w:r>
      <w:r w:rsidR="005C2D7D">
        <w:rPr>
          <w:rFonts w:ascii="Franklin Gothic Book" w:hAnsi="Franklin Gothic Book"/>
        </w:rPr>
        <w:t xml:space="preserve">Middle </w:t>
      </w:r>
      <w:r w:rsidR="009A36FE">
        <w:rPr>
          <w:rFonts w:ascii="Franklin Gothic Book" w:hAnsi="Franklin Gothic Book"/>
        </w:rPr>
        <w:t>Leadership</w:t>
      </w:r>
      <w:r w:rsidR="005C2D7D">
        <w:rPr>
          <w:rFonts w:ascii="Franklin Gothic Book" w:hAnsi="Franklin Gothic Book"/>
        </w:rPr>
        <w:t xml:space="preserve"> </w:t>
      </w:r>
      <w:r>
        <w:rPr>
          <w:rFonts w:ascii="Franklin Gothic Book" w:hAnsi="Franklin Gothic Book"/>
        </w:rPr>
        <w:t>and S</w:t>
      </w:r>
      <w:r w:rsidR="005C2D7D">
        <w:rPr>
          <w:rFonts w:ascii="Franklin Gothic Book" w:hAnsi="Franklin Gothic Book"/>
        </w:rPr>
        <w:t>enior Leadership Team</w:t>
      </w:r>
      <w:r w:rsidRPr="005C2D7D">
        <w:rPr>
          <w:rFonts w:ascii="Franklin Gothic Book" w:hAnsi="Franklin Gothic Book"/>
        </w:rPr>
        <w:t xml:space="preserve"> to enable it to meet its responsibilities for securing effective teaching and learning and improved standards of achievements</w:t>
      </w:r>
      <w:r w:rsidR="009A36FE">
        <w:rPr>
          <w:rFonts w:ascii="Franklin Gothic Book" w:hAnsi="Franklin Gothic Book"/>
        </w:rPr>
        <w:t>.</w:t>
      </w:r>
    </w:p>
    <w:p w14:paraId="146D81F3" w14:textId="5649CB08" w:rsidR="00AD1927" w:rsidRDefault="004E5898" w:rsidP="009A36FE">
      <w:pPr>
        <w:pStyle w:val="ListParagraph"/>
        <w:numPr>
          <w:ilvl w:val="0"/>
          <w:numId w:val="24"/>
        </w:numPr>
        <w:spacing w:after="0" w:line="240" w:lineRule="auto"/>
        <w:rPr>
          <w:rFonts w:ascii="Franklin Gothic Book" w:hAnsi="Franklin Gothic Book"/>
        </w:rPr>
      </w:pPr>
      <w:r>
        <w:rPr>
          <w:rFonts w:ascii="Franklin Gothic Book" w:hAnsi="Franklin Gothic Book"/>
        </w:rPr>
        <w:t>Plan for effective monitoring, evaluating and reviewing of pupil attainment to secure pupil progress</w:t>
      </w:r>
      <w:r w:rsidR="009A36FE">
        <w:rPr>
          <w:rFonts w:ascii="Franklin Gothic Book" w:hAnsi="Franklin Gothic Book"/>
        </w:rPr>
        <w:t>.</w:t>
      </w:r>
    </w:p>
    <w:p w14:paraId="481F07A4" w14:textId="67FED615" w:rsidR="00AD1927" w:rsidRDefault="004E5898" w:rsidP="009A36FE">
      <w:pPr>
        <w:pStyle w:val="ListParagraph"/>
        <w:numPr>
          <w:ilvl w:val="0"/>
          <w:numId w:val="24"/>
        </w:numPr>
        <w:spacing w:after="0" w:line="240" w:lineRule="auto"/>
        <w:rPr>
          <w:rFonts w:ascii="Franklin Gothic Book" w:hAnsi="Franklin Gothic Book"/>
        </w:rPr>
      </w:pPr>
      <w:r>
        <w:rPr>
          <w:rFonts w:ascii="Franklin Gothic Book" w:hAnsi="Franklin Gothic Book"/>
        </w:rPr>
        <w:t>Think creatively and imaginatively to anticipate and solve problems and identify opportunities</w:t>
      </w:r>
      <w:r w:rsidR="009A36FE">
        <w:rPr>
          <w:rFonts w:ascii="Franklin Gothic Book" w:hAnsi="Franklin Gothic Book"/>
        </w:rPr>
        <w:t>.</w:t>
      </w:r>
    </w:p>
    <w:p w14:paraId="6974F98A" w14:textId="77777777" w:rsidR="00AD1927" w:rsidRDefault="00AD1927">
      <w:pPr>
        <w:spacing w:after="0" w:line="240" w:lineRule="auto"/>
        <w:rPr>
          <w:rFonts w:ascii="Franklin Gothic Book" w:hAnsi="Franklin Gothic Book"/>
          <w:b/>
          <w:color w:val="002060"/>
          <w:sz w:val="28"/>
          <w:szCs w:val="28"/>
        </w:rPr>
      </w:pPr>
    </w:p>
    <w:p w14:paraId="4796109A" w14:textId="77777777" w:rsidR="00AD1927" w:rsidRDefault="004E5898">
      <w:pPr>
        <w:spacing w:after="0" w:line="240" w:lineRule="auto"/>
        <w:rPr>
          <w:rFonts w:ascii="Franklin Gothic Book" w:hAnsi="Franklin Gothic Book"/>
          <w:b/>
          <w:color w:val="002060"/>
          <w:sz w:val="24"/>
          <w:szCs w:val="24"/>
        </w:rPr>
      </w:pPr>
      <w:r>
        <w:rPr>
          <w:rFonts w:ascii="Franklin Gothic Book" w:hAnsi="Franklin Gothic Book"/>
          <w:b/>
          <w:color w:val="002060"/>
          <w:sz w:val="24"/>
          <w:szCs w:val="24"/>
        </w:rPr>
        <w:t>Principal Working Relationships</w:t>
      </w:r>
    </w:p>
    <w:p w14:paraId="6307CC3E" w14:textId="77777777" w:rsidR="00AD1927" w:rsidRDefault="00AD1927">
      <w:pPr>
        <w:spacing w:after="0" w:line="240" w:lineRule="auto"/>
        <w:rPr>
          <w:rFonts w:ascii="Franklin Gothic Book" w:hAnsi="Franklin Gothic Book"/>
          <w:b/>
          <w:color w:val="002060"/>
          <w:sz w:val="28"/>
          <w:szCs w:val="28"/>
        </w:rPr>
      </w:pPr>
    </w:p>
    <w:p w14:paraId="7712C996" w14:textId="3BA3E3AE" w:rsidR="00AD1927" w:rsidRDefault="004E5898" w:rsidP="009A36FE">
      <w:pPr>
        <w:pStyle w:val="ListParagraph"/>
        <w:numPr>
          <w:ilvl w:val="0"/>
          <w:numId w:val="25"/>
        </w:numPr>
        <w:spacing w:after="0" w:line="240" w:lineRule="auto"/>
        <w:rPr>
          <w:rFonts w:ascii="Franklin Gothic Book" w:hAnsi="Franklin Gothic Book"/>
        </w:rPr>
      </w:pPr>
      <w:r w:rsidRPr="00A271B4">
        <w:rPr>
          <w:rFonts w:ascii="Franklin Gothic Book" w:hAnsi="Franklin Gothic Book"/>
        </w:rPr>
        <w:t>Internal:</w:t>
      </w:r>
      <w:r w:rsidRPr="00A271B4">
        <w:t xml:space="preserve"> </w:t>
      </w:r>
      <w:r w:rsidRPr="00A271B4">
        <w:rPr>
          <w:rFonts w:ascii="Franklin Gothic Book" w:hAnsi="Franklin Gothic Book"/>
        </w:rPr>
        <w:t xml:space="preserve">Head Teacher, Senior Leadership Team (SLT), </w:t>
      </w:r>
      <w:r w:rsidR="005C2D7D" w:rsidRPr="00A271B4">
        <w:rPr>
          <w:rFonts w:ascii="Franklin Gothic Book" w:hAnsi="Franklin Gothic Book"/>
        </w:rPr>
        <w:t xml:space="preserve">Assistant Head Wellbeing &amp; Attitudes to Learning, </w:t>
      </w:r>
      <w:r w:rsidR="00E548E1" w:rsidRPr="00A271B4">
        <w:rPr>
          <w:rFonts w:ascii="Franklin Gothic Book" w:hAnsi="Franklin Gothic Book"/>
        </w:rPr>
        <w:t xml:space="preserve">Director of Teaching &amp; Learning, </w:t>
      </w:r>
      <w:r w:rsidRPr="00A271B4">
        <w:rPr>
          <w:rFonts w:ascii="Franklin Gothic Book" w:hAnsi="Franklin Gothic Book"/>
        </w:rPr>
        <w:t>Head of Faculty, teaching staff, relevant non-teaching support staff and parents</w:t>
      </w:r>
    </w:p>
    <w:p w14:paraId="7051651F" w14:textId="77777777" w:rsidR="009A36FE" w:rsidRPr="009A36FE" w:rsidRDefault="009A36FE" w:rsidP="009A36FE">
      <w:pPr>
        <w:pStyle w:val="ListParagraph"/>
        <w:spacing w:after="0" w:line="240" w:lineRule="auto"/>
        <w:rPr>
          <w:rFonts w:ascii="Franklin Gothic Book" w:hAnsi="Franklin Gothic Book"/>
        </w:rPr>
      </w:pPr>
    </w:p>
    <w:p w14:paraId="26CC6FA9" w14:textId="77777777" w:rsidR="00AD1927" w:rsidRDefault="004E5898">
      <w:pPr>
        <w:spacing w:after="0" w:line="240" w:lineRule="auto"/>
        <w:rPr>
          <w:rFonts w:ascii="Franklin Gothic Book" w:hAnsi="Franklin Gothic Book"/>
          <w:b/>
          <w:color w:val="002060"/>
          <w:sz w:val="24"/>
          <w:szCs w:val="24"/>
        </w:rPr>
      </w:pPr>
      <w:r>
        <w:rPr>
          <w:rFonts w:ascii="Franklin Gothic Book" w:hAnsi="Franklin Gothic Book"/>
          <w:b/>
          <w:color w:val="002060"/>
          <w:sz w:val="24"/>
          <w:szCs w:val="24"/>
        </w:rPr>
        <w:t>Person Specification</w:t>
      </w:r>
    </w:p>
    <w:p w14:paraId="0BE47D17" w14:textId="2EE64A29" w:rsidR="00AD1927" w:rsidRDefault="00A271B4">
      <w:pPr>
        <w:spacing w:after="0" w:line="240" w:lineRule="auto"/>
        <w:rPr>
          <w:rFonts w:ascii="Franklin Gothic Book" w:hAnsi="Franklin Gothic Book"/>
          <w:sz w:val="24"/>
          <w:szCs w:val="24"/>
        </w:rPr>
      </w:pPr>
      <w:r>
        <w:rPr>
          <w:rFonts w:ascii="Franklin Gothic Book" w:hAnsi="Franklin Gothic Book"/>
          <w:noProof/>
          <w:sz w:val="24"/>
          <w:szCs w:val="24"/>
          <w:lang w:eastAsia="en-GB"/>
        </w:rPr>
        <mc:AlternateContent>
          <mc:Choice Requires="wps">
            <w:drawing>
              <wp:anchor distT="0" distB="0" distL="114300" distR="114300" simplePos="0" relativeHeight="251657216" behindDoc="0" locked="0" layoutInCell="1" allowOverlap="1" wp14:anchorId="007D8259" wp14:editId="66FC30E3">
                <wp:simplePos x="0" y="0"/>
                <wp:positionH relativeFrom="margin">
                  <wp:align>right</wp:align>
                </wp:positionH>
                <wp:positionV relativeFrom="paragraph">
                  <wp:posOffset>81915</wp:posOffset>
                </wp:positionV>
                <wp:extent cx="6162675" cy="56007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6162675" cy="56007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DBD3D0B" w14:textId="77777777" w:rsidR="00AD1927" w:rsidRDefault="004E5898">
                            <w:pPr>
                              <w:spacing w:after="0" w:line="240" w:lineRule="auto"/>
                              <w:rPr>
                                <w:rFonts w:ascii="Franklin Gothic Book" w:hAnsi="Franklin Gothic Book"/>
                                <w:b/>
                                <w:i/>
                              </w:rPr>
                            </w:pPr>
                            <w:r>
                              <w:rPr>
                                <w:rFonts w:ascii="Franklin Gothic Book" w:hAnsi="Franklin Gothic Book"/>
                                <w:b/>
                                <w:i/>
                              </w:rPr>
                              <w:t>Competencies for the Role:</w:t>
                            </w:r>
                          </w:p>
                          <w:p w14:paraId="7F32A310" w14:textId="77777777" w:rsidR="00AD1927" w:rsidRDefault="004E5898">
                            <w:pPr>
                              <w:spacing w:after="0"/>
                              <w:rPr>
                                <w:rFonts w:ascii="Franklin Gothic Book" w:hAnsi="Franklin Gothic Book"/>
                                <w:b/>
                              </w:rPr>
                            </w:pPr>
                            <w:r>
                              <w:rPr>
                                <w:rFonts w:ascii="Franklin Gothic Book" w:hAnsi="Franklin Gothic Book"/>
                                <w:b/>
                              </w:rPr>
                              <w:t>Role Specific</w:t>
                            </w:r>
                          </w:p>
                          <w:p w14:paraId="54A69D8A" w14:textId="5E363434" w:rsidR="00AD1927" w:rsidRDefault="004E5898">
                            <w:pPr>
                              <w:spacing w:after="0"/>
                              <w:rPr>
                                <w:rFonts w:ascii="Franklin Gothic Book" w:hAnsi="Franklin Gothic Book"/>
                              </w:rPr>
                            </w:pPr>
                            <w:r>
                              <w:rPr>
                                <w:rFonts w:ascii="Franklin Gothic Book" w:hAnsi="Franklin Gothic Book"/>
                              </w:rPr>
                              <w:t xml:space="preserve">Collaborating with colleagues the teacher of </w:t>
                            </w:r>
                            <w:r w:rsidR="00E548E1">
                              <w:rPr>
                                <w:rFonts w:ascii="Franklin Gothic Book" w:hAnsi="Franklin Gothic Book"/>
                              </w:rPr>
                              <w:t>Boys</w:t>
                            </w:r>
                            <w:r>
                              <w:rPr>
                                <w:rFonts w:ascii="Franklin Gothic Book" w:hAnsi="Franklin Gothic Book"/>
                              </w:rPr>
                              <w:t>’ PE &amp; Games will -</w:t>
                            </w:r>
                          </w:p>
                          <w:p w14:paraId="16F6935F" w14:textId="77777777" w:rsidR="00AD1927" w:rsidRPr="00A271B4" w:rsidRDefault="004E5898">
                            <w:pPr>
                              <w:spacing w:after="0"/>
                              <w:ind w:firstLine="360"/>
                              <w:rPr>
                                <w:rFonts w:ascii="Franklin Gothic Book" w:hAnsi="Franklin Gothic Book"/>
                                <w:b/>
                                <w:bCs/>
                              </w:rPr>
                            </w:pPr>
                            <w:r w:rsidRPr="00A271B4">
                              <w:rPr>
                                <w:rFonts w:ascii="Franklin Gothic Book" w:hAnsi="Franklin Gothic Book"/>
                                <w:b/>
                                <w:bCs/>
                              </w:rPr>
                              <w:t>Teaching and learning:</w:t>
                            </w:r>
                          </w:p>
                          <w:p w14:paraId="0C806DFE" w14:textId="3667DE36"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Monitor the progress of pupils of all ability against measurable targets, ensuring high standards of work, providing oral and written reports to senior staff on a regular basis</w:t>
                            </w:r>
                            <w:r w:rsidR="009A36FE">
                              <w:rPr>
                                <w:rFonts w:ascii="Franklin Gothic Book" w:hAnsi="Franklin Gothic Book"/>
                              </w:rPr>
                              <w:t>.</w:t>
                            </w:r>
                          </w:p>
                          <w:p w14:paraId="360871E1" w14:textId="49C49DC0"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Liaise with senior line manager, as appropriate, to ensure consistency of practice</w:t>
                            </w:r>
                            <w:r w:rsidR="009A36FE">
                              <w:rPr>
                                <w:rFonts w:ascii="Franklin Gothic Book" w:hAnsi="Franklin Gothic Book"/>
                              </w:rPr>
                              <w:t>.</w:t>
                            </w:r>
                          </w:p>
                          <w:p w14:paraId="7D059EF3" w14:textId="16E4AA51"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Assist children with Additional Learning Needs in line with IEPs provided by ALNCO</w:t>
                            </w:r>
                            <w:r w:rsidR="009A36FE">
                              <w:rPr>
                                <w:rFonts w:ascii="Franklin Gothic Book" w:hAnsi="Franklin Gothic Book"/>
                              </w:rPr>
                              <w:t>.</w:t>
                            </w:r>
                          </w:p>
                          <w:p w14:paraId="5BAFC4CA" w14:textId="5D66978D"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Maintain a register of pupils which shows progress made over time</w:t>
                            </w:r>
                            <w:r w:rsidR="009A36FE">
                              <w:rPr>
                                <w:rFonts w:ascii="Franklin Gothic Book" w:hAnsi="Franklin Gothic Book"/>
                              </w:rPr>
                              <w:t>.</w:t>
                            </w:r>
                          </w:p>
                          <w:p w14:paraId="011D649C" w14:textId="43D0E9EB"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Provide oral and written reports to parents and attend progress meetings as required</w:t>
                            </w:r>
                            <w:r w:rsidR="009A36FE">
                              <w:rPr>
                                <w:rFonts w:ascii="Franklin Gothic Book" w:hAnsi="Franklin Gothic Book"/>
                              </w:rPr>
                              <w:t>.</w:t>
                            </w:r>
                          </w:p>
                          <w:p w14:paraId="2118E8A8" w14:textId="77777777" w:rsidR="009A36FE" w:rsidRDefault="009A36FE" w:rsidP="009A36FE">
                            <w:pPr>
                              <w:pStyle w:val="ListParagraph"/>
                              <w:spacing w:after="0"/>
                              <w:rPr>
                                <w:rFonts w:ascii="Franklin Gothic Book" w:hAnsi="Franklin Gothic Book"/>
                              </w:rPr>
                            </w:pPr>
                          </w:p>
                          <w:p w14:paraId="5FA96560" w14:textId="77777777" w:rsidR="00AD1927" w:rsidRPr="00A271B4" w:rsidRDefault="004E5898">
                            <w:pPr>
                              <w:spacing w:after="0"/>
                              <w:ind w:left="360"/>
                              <w:rPr>
                                <w:rFonts w:ascii="Franklin Gothic Book" w:hAnsi="Franklin Gothic Book"/>
                                <w:b/>
                                <w:bCs/>
                              </w:rPr>
                            </w:pPr>
                            <w:r w:rsidRPr="00A271B4">
                              <w:rPr>
                                <w:rFonts w:ascii="Franklin Gothic Book" w:hAnsi="Franklin Gothic Book"/>
                                <w:b/>
                                <w:bCs/>
                              </w:rPr>
                              <w:t>Assessment and Monitoring:</w:t>
                            </w:r>
                          </w:p>
                          <w:p w14:paraId="00A2F044" w14:textId="40AAB337" w:rsidR="00AD1927" w:rsidRDefault="004E5898" w:rsidP="009A36FE">
                            <w:pPr>
                              <w:pStyle w:val="ListParagraph"/>
                              <w:numPr>
                                <w:ilvl w:val="0"/>
                                <w:numId w:val="27"/>
                              </w:numPr>
                              <w:spacing w:after="0"/>
                              <w:rPr>
                                <w:rFonts w:ascii="Franklin Gothic Book" w:hAnsi="Franklin Gothic Book"/>
                              </w:rPr>
                            </w:pPr>
                            <w:r>
                              <w:rPr>
                                <w:rFonts w:ascii="Franklin Gothic Book" w:hAnsi="Franklin Gothic Book"/>
                              </w:rPr>
                              <w:t>Responsible for the assessment and monitoring of pupils</w:t>
                            </w:r>
                            <w:r w:rsidR="009A36FE">
                              <w:rPr>
                                <w:rFonts w:ascii="Franklin Gothic Book" w:hAnsi="Franklin Gothic Book"/>
                              </w:rPr>
                              <w:t>.</w:t>
                            </w:r>
                          </w:p>
                          <w:p w14:paraId="05E81E39" w14:textId="6FAA0C76" w:rsidR="00AD1927" w:rsidRDefault="004E5898" w:rsidP="009A36FE">
                            <w:pPr>
                              <w:pStyle w:val="ListParagraph"/>
                              <w:numPr>
                                <w:ilvl w:val="0"/>
                                <w:numId w:val="27"/>
                              </w:numPr>
                              <w:spacing w:after="0"/>
                              <w:rPr>
                                <w:rFonts w:ascii="Franklin Gothic Book" w:hAnsi="Franklin Gothic Book"/>
                              </w:rPr>
                            </w:pPr>
                            <w:r>
                              <w:rPr>
                                <w:rFonts w:ascii="Franklin Gothic Book" w:hAnsi="Franklin Gothic Book"/>
                              </w:rPr>
                              <w:t>Contribute to the development of effective examinations and assessment which reflects the school's mission statement and whole school policy on assessment</w:t>
                            </w:r>
                            <w:r w:rsidR="009A36FE">
                              <w:rPr>
                                <w:rFonts w:ascii="Franklin Gothic Book" w:hAnsi="Franklin Gothic Book"/>
                              </w:rPr>
                              <w:t>.</w:t>
                            </w:r>
                          </w:p>
                          <w:p w14:paraId="7AE8B8C6" w14:textId="77777777" w:rsidR="009A36FE" w:rsidRDefault="009A36FE" w:rsidP="009A36FE">
                            <w:pPr>
                              <w:spacing w:after="0"/>
                              <w:rPr>
                                <w:rFonts w:ascii="Franklin Gothic Book" w:hAnsi="Franklin Gothic Book"/>
                              </w:rPr>
                            </w:pPr>
                          </w:p>
                          <w:p w14:paraId="4D056F74" w14:textId="6AD8515F" w:rsidR="009A36FE" w:rsidRPr="009A36FE" w:rsidRDefault="009A36FE" w:rsidP="009A36FE">
                            <w:pPr>
                              <w:spacing w:after="0"/>
                              <w:ind w:firstLine="360"/>
                              <w:rPr>
                                <w:rFonts w:ascii="Franklin Gothic Book" w:hAnsi="Franklin Gothic Book"/>
                                <w:b/>
                                <w:bCs/>
                              </w:rPr>
                            </w:pPr>
                            <w:r w:rsidRPr="009A36FE">
                              <w:rPr>
                                <w:rFonts w:ascii="Franklin Gothic Book" w:hAnsi="Franklin Gothic Book"/>
                                <w:b/>
                                <w:bCs/>
                              </w:rPr>
                              <w:t>Values Based Behaviours – the behaviours associated with our company values:</w:t>
                            </w:r>
                          </w:p>
                          <w:p w14:paraId="649181CA"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Excellence</w:t>
                            </w:r>
                          </w:p>
                          <w:p w14:paraId="3D2D1B9E"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Respect</w:t>
                            </w:r>
                          </w:p>
                          <w:p w14:paraId="06895232"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Integrity</w:t>
                            </w:r>
                          </w:p>
                          <w:p w14:paraId="5D22FAD0"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Collaboration</w:t>
                            </w:r>
                          </w:p>
                          <w:p w14:paraId="21FCF5AD"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Accountability</w:t>
                            </w:r>
                          </w:p>
                          <w:p w14:paraId="77A1B919" w14:textId="77777777" w:rsidR="00AD1927" w:rsidRDefault="00AD1927" w:rsidP="00A271B4">
                            <w:pPr>
                              <w:spacing w:after="0"/>
                              <w:ind w:left="360"/>
                              <w:rPr>
                                <w:rFonts w:ascii="Franklin Gothic Book" w:hAnsi="Franklin Gothic Book"/>
                                <w:sz w:val="20"/>
                                <w:szCs w:val="20"/>
                              </w:rPr>
                            </w:pPr>
                          </w:p>
                          <w:p w14:paraId="1246F93C" w14:textId="77777777" w:rsidR="00AD1927" w:rsidRDefault="00AD1927">
                            <w:pPr>
                              <w:spacing w:after="0"/>
                              <w:rPr>
                                <w:rFonts w:ascii="Franklin Gothic Book" w:hAnsi="Franklin Gothic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D8259" id="Rounded Rectangle 2" o:spid="_x0000_s1027" style="position:absolute;margin-left:434.05pt;margin-top:6.45pt;width:485.25pt;height:4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" fillcolor="white [3201]" strokecolor="#002060" strokeweight="2pt">
                <v:textbox>
                  <w:txbxContent>
                    <w:p w14:paraId="6DBD3D0B" w14:textId="77777777" w:rsidR="00AD1927" w:rsidRDefault="004E5898">
                      <w:pPr>
                        <w:spacing w:after="0" w:line="240" w:lineRule="auto"/>
                        <w:rPr>
                          <w:rFonts w:ascii="Franklin Gothic Book" w:hAnsi="Franklin Gothic Book"/>
                          <w:b/>
                          <w:i/>
                        </w:rPr>
                      </w:pPr>
                      <w:r>
                        <w:rPr>
                          <w:rFonts w:ascii="Franklin Gothic Book" w:hAnsi="Franklin Gothic Book"/>
                          <w:b/>
                          <w:i/>
                        </w:rPr>
                        <w:t>Competencies for the Role:</w:t>
                      </w:r>
                    </w:p>
                    <w:p w14:paraId="7F32A310" w14:textId="77777777" w:rsidR="00AD1927" w:rsidRDefault="004E5898">
                      <w:pPr>
                        <w:spacing w:after="0"/>
                        <w:rPr>
                          <w:rFonts w:ascii="Franklin Gothic Book" w:hAnsi="Franklin Gothic Book"/>
                          <w:b/>
                        </w:rPr>
                      </w:pPr>
                      <w:r>
                        <w:rPr>
                          <w:rFonts w:ascii="Franklin Gothic Book" w:hAnsi="Franklin Gothic Book"/>
                          <w:b/>
                        </w:rPr>
                        <w:t>Role Specific</w:t>
                      </w:r>
                    </w:p>
                    <w:p w14:paraId="54A69D8A" w14:textId="5E363434" w:rsidR="00AD1927" w:rsidRDefault="004E5898">
                      <w:pPr>
                        <w:spacing w:after="0"/>
                        <w:rPr>
                          <w:rFonts w:ascii="Franklin Gothic Book" w:hAnsi="Franklin Gothic Book"/>
                        </w:rPr>
                      </w:pPr>
                      <w:r>
                        <w:rPr>
                          <w:rFonts w:ascii="Franklin Gothic Book" w:hAnsi="Franklin Gothic Book"/>
                        </w:rPr>
                        <w:t xml:space="preserve">Collaborating with colleagues the teacher of </w:t>
                      </w:r>
                      <w:r w:rsidR="00E548E1">
                        <w:rPr>
                          <w:rFonts w:ascii="Franklin Gothic Book" w:hAnsi="Franklin Gothic Book"/>
                        </w:rPr>
                        <w:t>Boys</w:t>
                      </w:r>
                      <w:r>
                        <w:rPr>
                          <w:rFonts w:ascii="Franklin Gothic Book" w:hAnsi="Franklin Gothic Book"/>
                        </w:rPr>
                        <w:t>’ PE &amp; Games will -</w:t>
                      </w:r>
                    </w:p>
                    <w:p w14:paraId="16F6935F" w14:textId="77777777" w:rsidR="00AD1927" w:rsidRPr="00A271B4" w:rsidRDefault="004E5898">
                      <w:pPr>
                        <w:spacing w:after="0"/>
                        <w:ind w:firstLine="360"/>
                        <w:rPr>
                          <w:rFonts w:ascii="Franklin Gothic Book" w:hAnsi="Franklin Gothic Book"/>
                          <w:b/>
                          <w:bCs/>
                        </w:rPr>
                      </w:pPr>
                      <w:r w:rsidRPr="00A271B4">
                        <w:rPr>
                          <w:rFonts w:ascii="Franklin Gothic Book" w:hAnsi="Franklin Gothic Book"/>
                          <w:b/>
                          <w:bCs/>
                        </w:rPr>
                        <w:t>Teaching and learning:</w:t>
                      </w:r>
                    </w:p>
                    <w:p w14:paraId="0C806DFE" w14:textId="3667DE36"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Monitor the progress of pupils of all ability against measurable targets, ensuring high standards of work, providing oral and written reports to senior staff on a regular basis</w:t>
                      </w:r>
                      <w:r w:rsidR="009A36FE">
                        <w:rPr>
                          <w:rFonts w:ascii="Franklin Gothic Book" w:hAnsi="Franklin Gothic Book"/>
                        </w:rPr>
                        <w:t>.</w:t>
                      </w:r>
                    </w:p>
                    <w:p w14:paraId="360871E1" w14:textId="49C49DC0"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Liaise with senior line manager, as appropriate, to ensure consistency of practice</w:t>
                      </w:r>
                      <w:r w:rsidR="009A36FE">
                        <w:rPr>
                          <w:rFonts w:ascii="Franklin Gothic Book" w:hAnsi="Franklin Gothic Book"/>
                        </w:rPr>
                        <w:t>.</w:t>
                      </w:r>
                    </w:p>
                    <w:p w14:paraId="7D059EF3" w14:textId="16E4AA51"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Assist children with Additional Learning Needs in line with IEPs provided by ALNCO</w:t>
                      </w:r>
                      <w:r w:rsidR="009A36FE">
                        <w:rPr>
                          <w:rFonts w:ascii="Franklin Gothic Book" w:hAnsi="Franklin Gothic Book"/>
                        </w:rPr>
                        <w:t>.</w:t>
                      </w:r>
                    </w:p>
                    <w:p w14:paraId="5BAFC4CA" w14:textId="5D66978D"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Maintain a register of pupils which shows progress made over time</w:t>
                      </w:r>
                      <w:r w:rsidR="009A36FE">
                        <w:rPr>
                          <w:rFonts w:ascii="Franklin Gothic Book" w:hAnsi="Franklin Gothic Book"/>
                        </w:rPr>
                        <w:t>.</w:t>
                      </w:r>
                    </w:p>
                    <w:p w14:paraId="011D649C" w14:textId="43D0E9EB" w:rsidR="00AD1927" w:rsidRDefault="004E5898" w:rsidP="009A36FE">
                      <w:pPr>
                        <w:pStyle w:val="ListParagraph"/>
                        <w:numPr>
                          <w:ilvl w:val="0"/>
                          <w:numId w:val="26"/>
                        </w:numPr>
                        <w:spacing w:after="0"/>
                        <w:rPr>
                          <w:rFonts w:ascii="Franklin Gothic Book" w:hAnsi="Franklin Gothic Book"/>
                        </w:rPr>
                      </w:pPr>
                      <w:r>
                        <w:rPr>
                          <w:rFonts w:ascii="Franklin Gothic Book" w:hAnsi="Franklin Gothic Book"/>
                        </w:rPr>
                        <w:t>Provide oral and written reports to parents and attend progress meetings as required</w:t>
                      </w:r>
                      <w:r w:rsidR="009A36FE">
                        <w:rPr>
                          <w:rFonts w:ascii="Franklin Gothic Book" w:hAnsi="Franklin Gothic Book"/>
                        </w:rPr>
                        <w:t>.</w:t>
                      </w:r>
                    </w:p>
                    <w:p w14:paraId="2118E8A8" w14:textId="77777777" w:rsidR="009A36FE" w:rsidRDefault="009A36FE" w:rsidP="009A36FE">
                      <w:pPr>
                        <w:pStyle w:val="ListParagraph"/>
                        <w:spacing w:after="0"/>
                        <w:rPr>
                          <w:rFonts w:ascii="Franklin Gothic Book" w:hAnsi="Franklin Gothic Book"/>
                        </w:rPr>
                      </w:pPr>
                    </w:p>
                    <w:p w14:paraId="5FA96560" w14:textId="77777777" w:rsidR="00AD1927" w:rsidRPr="00A271B4" w:rsidRDefault="004E5898">
                      <w:pPr>
                        <w:spacing w:after="0"/>
                        <w:ind w:left="360"/>
                        <w:rPr>
                          <w:rFonts w:ascii="Franklin Gothic Book" w:hAnsi="Franklin Gothic Book"/>
                          <w:b/>
                          <w:bCs/>
                        </w:rPr>
                      </w:pPr>
                      <w:r w:rsidRPr="00A271B4">
                        <w:rPr>
                          <w:rFonts w:ascii="Franklin Gothic Book" w:hAnsi="Franklin Gothic Book"/>
                          <w:b/>
                          <w:bCs/>
                        </w:rPr>
                        <w:t>Assessment and Monitoring:</w:t>
                      </w:r>
                    </w:p>
                    <w:p w14:paraId="00A2F044" w14:textId="40AAB337" w:rsidR="00AD1927" w:rsidRDefault="004E5898" w:rsidP="009A36FE">
                      <w:pPr>
                        <w:pStyle w:val="ListParagraph"/>
                        <w:numPr>
                          <w:ilvl w:val="0"/>
                          <w:numId w:val="27"/>
                        </w:numPr>
                        <w:spacing w:after="0"/>
                        <w:rPr>
                          <w:rFonts w:ascii="Franklin Gothic Book" w:hAnsi="Franklin Gothic Book"/>
                        </w:rPr>
                      </w:pPr>
                      <w:r>
                        <w:rPr>
                          <w:rFonts w:ascii="Franklin Gothic Book" w:hAnsi="Franklin Gothic Book"/>
                        </w:rPr>
                        <w:t>Responsible for the assessment and monitoring of pupils</w:t>
                      </w:r>
                      <w:r w:rsidR="009A36FE">
                        <w:rPr>
                          <w:rFonts w:ascii="Franklin Gothic Book" w:hAnsi="Franklin Gothic Book"/>
                        </w:rPr>
                        <w:t>.</w:t>
                      </w:r>
                    </w:p>
                    <w:p w14:paraId="05E81E39" w14:textId="6FAA0C76" w:rsidR="00AD1927" w:rsidRDefault="004E5898" w:rsidP="009A36FE">
                      <w:pPr>
                        <w:pStyle w:val="ListParagraph"/>
                        <w:numPr>
                          <w:ilvl w:val="0"/>
                          <w:numId w:val="27"/>
                        </w:numPr>
                        <w:spacing w:after="0"/>
                        <w:rPr>
                          <w:rFonts w:ascii="Franklin Gothic Book" w:hAnsi="Franklin Gothic Book"/>
                        </w:rPr>
                      </w:pPr>
                      <w:r>
                        <w:rPr>
                          <w:rFonts w:ascii="Franklin Gothic Book" w:hAnsi="Franklin Gothic Book"/>
                        </w:rPr>
                        <w:t>Contribute to the development of effective examinations and assessment which reflects the school's mission statement and whole school policy on assessment</w:t>
                      </w:r>
                      <w:r w:rsidR="009A36FE">
                        <w:rPr>
                          <w:rFonts w:ascii="Franklin Gothic Book" w:hAnsi="Franklin Gothic Book"/>
                        </w:rPr>
                        <w:t>.</w:t>
                      </w:r>
                    </w:p>
                    <w:p w14:paraId="7AE8B8C6" w14:textId="77777777" w:rsidR="009A36FE" w:rsidRDefault="009A36FE" w:rsidP="009A36FE">
                      <w:pPr>
                        <w:spacing w:after="0"/>
                        <w:rPr>
                          <w:rFonts w:ascii="Franklin Gothic Book" w:hAnsi="Franklin Gothic Book"/>
                        </w:rPr>
                      </w:pPr>
                    </w:p>
                    <w:p w14:paraId="4D056F74" w14:textId="6AD8515F" w:rsidR="009A36FE" w:rsidRPr="009A36FE" w:rsidRDefault="009A36FE" w:rsidP="009A36FE">
                      <w:pPr>
                        <w:spacing w:after="0"/>
                        <w:ind w:firstLine="360"/>
                        <w:rPr>
                          <w:rFonts w:ascii="Franklin Gothic Book" w:hAnsi="Franklin Gothic Book"/>
                          <w:b/>
                          <w:bCs/>
                        </w:rPr>
                      </w:pPr>
                      <w:r w:rsidRPr="009A36FE">
                        <w:rPr>
                          <w:rFonts w:ascii="Franklin Gothic Book" w:hAnsi="Franklin Gothic Book"/>
                          <w:b/>
                          <w:bCs/>
                        </w:rPr>
                        <w:t>Values Based Behaviours – the behaviours associated with our company values:</w:t>
                      </w:r>
                    </w:p>
                    <w:p w14:paraId="649181CA"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Excellence</w:t>
                      </w:r>
                    </w:p>
                    <w:p w14:paraId="3D2D1B9E"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Respect</w:t>
                      </w:r>
                    </w:p>
                    <w:p w14:paraId="06895232"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Integrity</w:t>
                      </w:r>
                    </w:p>
                    <w:p w14:paraId="5D22FAD0"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Collaboration</w:t>
                      </w:r>
                    </w:p>
                    <w:p w14:paraId="21FCF5AD" w14:textId="77777777" w:rsidR="009A36FE" w:rsidRDefault="009A36FE" w:rsidP="009A36FE">
                      <w:pPr>
                        <w:pStyle w:val="ListParagraph"/>
                        <w:numPr>
                          <w:ilvl w:val="0"/>
                          <w:numId w:val="6"/>
                        </w:numPr>
                        <w:spacing w:after="0"/>
                        <w:rPr>
                          <w:rFonts w:ascii="Franklin Gothic Book" w:hAnsi="Franklin Gothic Book"/>
                        </w:rPr>
                      </w:pPr>
                      <w:r>
                        <w:rPr>
                          <w:rFonts w:ascii="Franklin Gothic Book" w:hAnsi="Franklin Gothic Book"/>
                        </w:rPr>
                        <w:t>Accountability</w:t>
                      </w:r>
                    </w:p>
                    <w:p w14:paraId="77A1B919" w14:textId="77777777" w:rsidR="00AD1927" w:rsidRDefault="00AD1927" w:rsidP="00A271B4">
                      <w:pPr>
                        <w:spacing w:after="0"/>
                        <w:ind w:left="360"/>
                        <w:rPr>
                          <w:rFonts w:ascii="Franklin Gothic Book" w:hAnsi="Franklin Gothic Book"/>
                          <w:sz w:val="20"/>
                          <w:szCs w:val="20"/>
                        </w:rPr>
                      </w:pPr>
                    </w:p>
                    <w:p w14:paraId="1246F93C" w14:textId="77777777" w:rsidR="00AD1927" w:rsidRDefault="00AD1927">
                      <w:pPr>
                        <w:spacing w:after="0"/>
                        <w:rPr>
                          <w:rFonts w:ascii="Franklin Gothic Book" w:hAnsi="Franklin Gothic Book"/>
                          <w:sz w:val="20"/>
                          <w:szCs w:val="20"/>
                        </w:rPr>
                      </w:pPr>
                    </w:p>
                  </w:txbxContent>
                </v:textbox>
                <w10:wrap anchorx="margin"/>
              </v:roundrect>
            </w:pict>
          </mc:Fallback>
        </mc:AlternateContent>
      </w:r>
    </w:p>
    <w:p w14:paraId="579F94E6" w14:textId="2E10A5A4" w:rsidR="00AD1927" w:rsidRDefault="00AD1927">
      <w:pPr>
        <w:spacing w:after="0" w:line="240" w:lineRule="auto"/>
        <w:rPr>
          <w:rFonts w:ascii="Franklin Gothic Book" w:hAnsi="Franklin Gothic Book"/>
          <w:sz w:val="24"/>
          <w:szCs w:val="24"/>
        </w:rPr>
      </w:pPr>
    </w:p>
    <w:p w14:paraId="20202894" w14:textId="1C1A3014" w:rsidR="00AD1927" w:rsidRDefault="00AD1927">
      <w:pPr>
        <w:spacing w:after="0" w:line="240" w:lineRule="auto"/>
        <w:rPr>
          <w:rFonts w:ascii="Franklin Gothic Book" w:hAnsi="Franklin Gothic Book"/>
          <w:sz w:val="24"/>
          <w:szCs w:val="24"/>
        </w:rPr>
      </w:pPr>
    </w:p>
    <w:p w14:paraId="0CC17442" w14:textId="3DDAFDF8" w:rsidR="00AD1927" w:rsidRDefault="00AD1927">
      <w:pPr>
        <w:spacing w:after="0" w:line="240" w:lineRule="auto"/>
        <w:rPr>
          <w:rFonts w:ascii="Franklin Gothic Book" w:hAnsi="Franklin Gothic Book"/>
          <w:sz w:val="24"/>
          <w:szCs w:val="24"/>
        </w:rPr>
      </w:pPr>
    </w:p>
    <w:p w14:paraId="7495CE2E" w14:textId="55240B4F" w:rsidR="00AD1927" w:rsidRDefault="00AD1927">
      <w:pPr>
        <w:spacing w:after="0" w:line="240" w:lineRule="auto"/>
        <w:rPr>
          <w:rFonts w:ascii="Franklin Gothic Book" w:hAnsi="Franklin Gothic Book"/>
          <w:sz w:val="24"/>
          <w:szCs w:val="24"/>
        </w:rPr>
      </w:pPr>
    </w:p>
    <w:p w14:paraId="3213C27B" w14:textId="0FC90C37" w:rsidR="00AD1927" w:rsidRDefault="00AD1927">
      <w:pPr>
        <w:rPr>
          <w:rFonts w:ascii="Franklin Gothic Book" w:hAnsi="Franklin Gothic Book"/>
          <w:sz w:val="24"/>
          <w:szCs w:val="24"/>
        </w:rPr>
      </w:pPr>
    </w:p>
    <w:p w14:paraId="3B18C79E" w14:textId="77777777" w:rsidR="00AD1927" w:rsidRDefault="00AD1927">
      <w:pPr>
        <w:rPr>
          <w:rFonts w:ascii="Franklin Gothic Book" w:hAnsi="Franklin Gothic Book"/>
          <w:sz w:val="24"/>
          <w:szCs w:val="24"/>
        </w:rPr>
      </w:pPr>
    </w:p>
    <w:p w14:paraId="40AED78F" w14:textId="77777777" w:rsidR="00AD1927" w:rsidRDefault="00AD1927">
      <w:pPr>
        <w:rPr>
          <w:rFonts w:ascii="Franklin Gothic Book" w:hAnsi="Franklin Gothic Book"/>
          <w:sz w:val="24"/>
          <w:szCs w:val="24"/>
        </w:rPr>
      </w:pPr>
    </w:p>
    <w:p w14:paraId="0E9056A7" w14:textId="77777777" w:rsidR="00AD1927" w:rsidRDefault="00AD1927">
      <w:pPr>
        <w:rPr>
          <w:rFonts w:ascii="Franklin Gothic Book" w:hAnsi="Franklin Gothic Book"/>
          <w:sz w:val="24"/>
          <w:szCs w:val="24"/>
        </w:rPr>
      </w:pPr>
    </w:p>
    <w:p w14:paraId="52590601" w14:textId="77777777" w:rsidR="00AD1927" w:rsidRDefault="00AD1927">
      <w:pPr>
        <w:rPr>
          <w:rFonts w:ascii="Franklin Gothic Book" w:hAnsi="Franklin Gothic Book"/>
          <w:sz w:val="24"/>
          <w:szCs w:val="24"/>
        </w:rPr>
      </w:pPr>
    </w:p>
    <w:p w14:paraId="3C483D30" w14:textId="77777777" w:rsidR="00AD1927" w:rsidRDefault="00AD1927">
      <w:pPr>
        <w:spacing w:after="0" w:line="240" w:lineRule="auto"/>
        <w:rPr>
          <w:rFonts w:ascii="Franklin Gothic Book" w:hAnsi="Franklin Gothic Book"/>
          <w:b/>
          <w:color w:val="002060"/>
          <w:sz w:val="28"/>
          <w:szCs w:val="28"/>
        </w:rPr>
      </w:pPr>
    </w:p>
    <w:p w14:paraId="3A6038B3" w14:textId="77777777" w:rsidR="00AD1927" w:rsidRDefault="00AD1927">
      <w:pPr>
        <w:spacing w:after="0" w:line="240" w:lineRule="auto"/>
        <w:rPr>
          <w:rFonts w:ascii="Franklin Gothic Book" w:hAnsi="Franklin Gothic Book"/>
          <w:b/>
          <w:color w:val="002060"/>
          <w:sz w:val="28"/>
          <w:szCs w:val="28"/>
        </w:rPr>
      </w:pPr>
    </w:p>
    <w:p w14:paraId="186BF1D6" w14:textId="77777777" w:rsidR="00AD1927" w:rsidRDefault="00AD1927">
      <w:pPr>
        <w:spacing w:after="0" w:line="240" w:lineRule="auto"/>
        <w:rPr>
          <w:rFonts w:ascii="Franklin Gothic Book" w:hAnsi="Franklin Gothic Book"/>
          <w:b/>
          <w:color w:val="002060"/>
          <w:sz w:val="28"/>
          <w:szCs w:val="28"/>
        </w:rPr>
      </w:pPr>
    </w:p>
    <w:p w14:paraId="00296B2C" w14:textId="77777777" w:rsidR="00AD1927" w:rsidRDefault="00AD1927">
      <w:pPr>
        <w:spacing w:after="0" w:line="240" w:lineRule="auto"/>
        <w:rPr>
          <w:rFonts w:ascii="Franklin Gothic Book" w:hAnsi="Franklin Gothic Book"/>
          <w:b/>
          <w:color w:val="002060"/>
          <w:sz w:val="28"/>
          <w:szCs w:val="28"/>
        </w:rPr>
      </w:pPr>
    </w:p>
    <w:p w14:paraId="500134F3" w14:textId="77777777" w:rsidR="00AD1927" w:rsidRDefault="00AD1927">
      <w:pPr>
        <w:spacing w:after="0" w:line="240" w:lineRule="auto"/>
        <w:rPr>
          <w:rFonts w:ascii="Franklin Gothic Book" w:hAnsi="Franklin Gothic Book"/>
          <w:b/>
          <w:color w:val="002060"/>
          <w:sz w:val="28"/>
          <w:szCs w:val="28"/>
        </w:rPr>
      </w:pPr>
    </w:p>
    <w:p w14:paraId="5959306F" w14:textId="77777777" w:rsidR="00AD1927" w:rsidRDefault="00AD1927">
      <w:pPr>
        <w:spacing w:after="0" w:line="240" w:lineRule="auto"/>
        <w:rPr>
          <w:rFonts w:ascii="Franklin Gothic Book" w:hAnsi="Franklin Gothic Book"/>
          <w:b/>
          <w:color w:val="002060"/>
          <w:sz w:val="28"/>
          <w:szCs w:val="28"/>
        </w:rPr>
      </w:pPr>
    </w:p>
    <w:p w14:paraId="4DA3F89A" w14:textId="77777777" w:rsidR="00AD1927" w:rsidRDefault="00AD1927">
      <w:pPr>
        <w:spacing w:after="0" w:line="240" w:lineRule="auto"/>
        <w:rPr>
          <w:rFonts w:ascii="Franklin Gothic Book" w:hAnsi="Franklin Gothic Book"/>
          <w:b/>
          <w:color w:val="002060"/>
          <w:sz w:val="28"/>
          <w:szCs w:val="28"/>
        </w:rPr>
      </w:pPr>
    </w:p>
    <w:p w14:paraId="26850377" w14:textId="77777777" w:rsidR="00AD1927" w:rsidRDefault="00AD1927">
      <w:pPr>
        <w:spacing w:after="0" w:line="240" w:lineRule="auto"/>
        <w:rPr>
          <w:rFonts w:ascii="Franklin Gothic Book" w:hAnsi="Franklin Gothic Book"/>
          <w:b/>
          <w:color w:val="002060"/>
          <w:sz w:val="28"/>
          <w:szCs w:val="28"/>
        </w:rPr>
      </w:pPr>
    </w:p>
    <w:p w14:paraId="57E2A5B3" w14:textId="77777777" w:rsidR="00AD1927" w:rsidRDefault="00AD1927">
      <w:pPr>
        <w:spacing w:after="0" w:line="240" w:lineRule="auto"/>
        <w:rPr>
          <w:rFonts w:ascii="Franklin Gothic Book" w:hAnsi="Franklin Gothic Book"/>
          <w:b/>
          <w:color w:val="002060"/>
          <w:sz w:val="28"/>
          <w:szCs w:val="28"/>
        </w:rPr>
      </w:pPr>
    </w:p>
    <w:p w14:paraId="2CFBAA15" w14:textId="77777777" w:rsidR="00AD1927" w:rsidRDefault="00AD1927">
      <w:pPr>
        <w:spacing w:after="0" w:line="240" w:lineRule="auto"/>
        <w:rPr>
          <w:rFonts w:ascii="Franklin Gothic Book" w:hAnsi="Franklin Gothic Book"/>
          <w:b/>
          <w:color w:val="002060"/>
          <w:sz w:val="28"/>
          <w:szCs w:val="28"/>
        </w:rPr>
      </w:pPr>
    </w:p>
    <w:p w14:paraId="4DB8AA3D" w14:textId="4A9FADB8" w:rsidR="00AD1927" w:rsidRDefault="00AD1927">
      <w:pPr>
        <w:spacing w:after="0" w:line="240" w:lineRule="auto"/>
        <w:rPr>
          <w:rFonts w:ascii="Franklin Gothic Book" w:hAnsi="Franklin Gothic Book"/>
          <w:b/>
          <w:color w:val="002060"/>
          <w:sz w:val="28"/>
          <w:szCs w:val="28"/>
        </w:rPr>
      </w:pPr>
    </w:p>
    <w:p w14:paraId="4067D25B" w14:textId="77777777" w:rsidR="00AD1927" w:rsidRDefault="00AD1927">
      <w:pPr>
        <w:spacing w:after="0" w:line="240" w:lineRule="auto"/>
        <w:rPr>
          <w:rFonts w:ascii="Franklin Gothic Book" w:hAnsi="Franklin Gothic Book"/>
          <w:b/>
          <w:color w:val="002060"/>
          <w:sz w:val="28"/>
          <w:szCs w:val="28"/>
        </w:rPr>
      </w:pPr>
    </w:p>
    <w:p w14:paraId="69FDD1FC" w14:textId="77777777" w:rsidR="00AD1927" w:rsidRDefault="00AD1927">
      <w:pPr>
        <w:spacing w:after="0" w:line="240" w:lineRule="auto"/>
        <w:rPr>
          <w:rFonts w:ascii="Franklin Gothic Book" w:hAnsi="Franklin Gothic Book"/>
          <w:b/>
          <w:color w:val="002060"/>
          <w:sz w:val="28"/>
          <w:szCs w:val="28"/>
        </w:rPr>
      </w:pPr>
    </w:p>
    <w:p w14:paraId="496DA416" w14:textId="77777777" w:rsidR="00AD1927" w:rsidRDefault="00AD1927">
      <w:pPr>
        <w:spacing w:after="0" w:line="240" w:lineRule="auto"/>
        <w:rPr>
          <w:rFonts w:ascii="Franklin Gothic Book" w:hAnsi="Franklin Gothic Book"/>
          <w:b/>
          <w:color w:val="002060"/>
          <w:sz w:val="28"/>
          <w:szCs w:val="28"/>
        </w:rPr>
      </w:pPr>
    </w:p>
    <w:p w14:paraId="0E3CBD48" w14:textId="77777777" w:rsidR="00AD1927" w:rsidRDefault="00AD1927">
      <w:pPr>
        <w:spacing w:after="0" w:line="240" w:lineRule="auto"/>
        <w:rPr>
          <w:rFonts w:ascii="Franklin Gothic Book" w:hAnsi="Franklin Gothic Book"/>
          <w:b/>
          <w:color w:val="002060"/>
          <w:sz w:val="28"/>
          <w:szCs w:val="28"/>
        </w:rPr>
      </w:pPr>
    </w:p>
    <w:p w14:paraId="4B362C1A" w14:textId="77777777" w:rsidR="00AD1927" w:rsidRDefault="004E5898">
      <w:pPr>
        <w:spacing w:after="0" w:line="240" w:lineRule="auto"/>
        <w:rPr>
          <w:rFonts w:ascii="Franklin Gothic Book" w:hAnsi="Franklin Gothic Book"/>
          <w:b/>
          <w:color w:val="002060"/>
          <w:sz w:val="24"/>
          <w:szCs w:val="24"/>
        </w:rPr>
      </w:pPr>
      <w:r>
        <w:rPr>
          <w:rFonts w:ascii="Franklin Gothic Book" w:hAnsi="Franklin Gothic Book"/>
          <w:b/>
          <w:color w:val="002060"/>
          <w:sz w:val="24"/>
          <w:szCs w:val="24"/>
        </w:rPr>
        <w:t>Remuneration</w:t>
      </w:r>
    </w:p>
    <w:p w14:paraId="7846BD14" w14:textId="69ACEFA5" w:rsidR="00AD1927" w:rsidRDefault="004E5898" w:rsidP="009A36FE">
      <w:pPr>
        <w:pStyle w:val="ListParagraph"/>
        <w:numPr>
          <w:ilvl w:val="0"/>
          <w:numId w:val="28"/>
        </w:numPr>
        <w:spacing w:after="0" w:line="240" w:lineRule="auto"/>
        <w:rPr>
          <w:rFonts w:ascii="Franklin Gothic Book" w:hAnsi="Franklin Gothic Book"/>
          <w:b/>
          <w:color w:val="002060"/>
          <w:sz w:val="28"/>
          <w:szCs w:val="28"/>
        </w:rPr>
      </w:pPr>
      <w:r>
        <w:rPr>
          <w:rFonts w:ascii="Franklin Gothic Book" w:hAnsi="Franklin Gothic Book"/>
        </w:rPr>
        <w:t>Competitive salary – in line with IAPS independent school pay scale</w:t>
      </w:r>
      <w:r w:rsidR="009A36FE">
        <w:rPr>
          <w:rFonts w:ascii="Franklin Gothic Book" w:hAnsi="Franklin Gothic Book"/>
        </w:rPr>
        <w:t>.</w:t>
      </w:r>
    </w:p>
    <w:p w14:paraId="4CD0AE16" w14:textId="2A72729F" w:rsidR="00AD1927" w:rsidRDefault="004E5898" w:rsidP="009A36FE">
      <w:pPr>
        <w:pStyle w:val="ListParagraph"/>
        <w:numPr>
          <w:ilvl w:val="0"/>
          <w:numId w:val="28"/>
        </w:numPr>
        <w:spacing w:after="0" w:line="240" w:lineRule="auto"/>
        <w:rPr>
          <w:rFonts w:ascii="Franklin Gothic Book" w:hAnsi="Franklin Gothic Book"/>
          <w:b/>
          <w:color w:val="002060"/>
          <w:sz w:val="28"/>
          <w:szCs w:val="28"/>
        </w:rPr>
      </w:pPr>
      <w:r>
        <w:rPr>
          <w:rFonts w:ascii="Franklin Gothic Book" w:hAnsi="Franklin Gothic Book"/>
        </w:rPr>
        <w:t>Teacher pension scheme</w:t>
      </w:r>
      <w:r w:rsidR="009A36FE">
        <w:rPr>
          <w:rFonts w:ascii="Franklin Gothic Book" w:hAnsi="Franklin Gothic Book"/>
        </w:rPr>
        <w:t>.</w:t>
      </w:r>
    </w:p>
    <w:p w14:paraId="7CB36BB6" w14:textId="03A403E6" w:rsidR="00AD1927" w:rsidRDefault="004E5898" w:rsidP="009A36FE">
      <w:pPr>
        <w:pStyle w:val="ListParagraph"/>
        <w:numPr>
          <w:ilvl w:val="0"/>
          <w:numId w:val="28"/>
        </w:numPr>
        <w:spacing w:after="0" w:line="240" w:lineRule="auto"/>
        <w:rPr>
          <w:rFonts w:ascii="Franklin Gothic Book" w:hAnsi="Franklin Gothic Book"/>
          <w:b/>
          <w:color w:val="002060"/>
          <w:sz w:val="28"/>
          <w:szCs w:val="28"/>
        </w:rPr>
      </w:pPr>
      <w:r>
        <w:rPr>
          <w:rFonts w:ascii="Franklin Gothic Book" w:hAnsi="Franklin Gothic Book"/>
        </w:rPr>
        <w:t>School fee discount</w:t>
      </w:r>
      <w:r w:rsidR="009A36FE">
        <w:rPr>
          <w:rFonts w:ascii="Franklin Gothic Book" w:hAnsi="Franklin Gothic Book"/>
        </w:rPr>
        <w:t>.</w:t>
      </w:r>
    </w:p>
    <w:p w14:paraId="0A3830A3" w14:textId="463642A1" w:rsidR="00AD1927" w:rsidRDefault="004E5898" w:rsidP="009A36FE">
      <w:pPr>
        <w:pStyle w:val="ListParagraph"/>
        <w:numPr>
          <w:ilvl w:val="0"/>
          <w:numId w:val="28"/>
        </w:numPr>
        <w:spacing w:after="0" w:line="240" w:lineRule="auto"/>
        <w:rPr>
          <w:rFonts w:ascii="Franklin Gothic Book" w:hAnsi="Franklin Gothic Book"/>
          <w:b/>
          <w:color w:val="002060"/>
          <w:sz w:val="28"/>
          <w:szCs w:val="28"/>
        </w:rPr>
      </w:pPr>
      <w:r>
        <w:rPr>
          <w:rFonts w:ascii="Franklin Gothic Book" w:hAnsi="Franklin Gothic Book"/>
        </w:rPr>
        <w:t>Professional development</w:t>
      </w:r>
      <w:r w:rsidR="009A36FE">
        <w:rPr>
          <w:rFonts w:ascii="Franklin Gothic Book" w:hAnsi="Franklin Gothic Book"/>
        </w:rPr>
        <w:t>.</w:t>
      </w:r>
    </w:p>
    <w:p w14:paraId="28AE9916" w14:textId="77777777" w:rsidR="00AD1927" w:rsidRDefault="00AD1927">
      <w:pPr>
        <w:spacing w:after="0" w:line="240" w:lineRule="auto"/>
        <w:rPr>
          <w:rFonts w:ascii="Franklin Gothic Book" w:hAnsi="Franklin Gothic Book"/>
          <w:b/>
          <w:color w:val="002060"/>
          <w:sz w:val="28"/>
          <w:szCs w:val="28"/>
        </w:rPr>
      </w:pPr>
    </w:p>
    <w:p w14:paraId="4D33997D" w14:textId="77777777" w:rsidR="00AD1927" w:rsidRDefault="004E5898">
      <w:pPr>
        <w:spacing w:after="0" w:line="240" w:lineRule="auto"/>
        <w:rPr>
          <w:rFonts w:ascii="Franklin Gothic Book" w:hAnsi="Franklin Gothic Book"/>
          <w:b/>
          <w:color w:val="002060"/>
          <w:sz w:val="24"/>
          <w:szCs w:val="24"/>
        </w:rPr>
      </w:pPr>
      <w:r>
        <w:rPr>
          <w:rFonts w:ascii="Franklin Gothic Book" w:hAnsi="Franklin Gothic Book"/>
          <w:b/>
          <w:color w:val="002060"/>
          <w:sz w:val="24"/>
          <w:szCs w:val="24"/>
        </w:rPr>
        <w:t>Equal Opportunities Policy</w:t>
      </w:r>
    </w:p>
    <w:p w14:paraId="4F94289A" w14:textId="77777777" w:rsidR="00AD1927" w:rsidRDefault="004E5898">
      <w:pPr>
        <w:widowControl w:val="0"/>
        <w:shd w:val="clear" w:color="auto" w:fill="FFFFFF"/>
        <w:autoSpaceDE w:val="0"/>
        <w:autoSpaceDN w:val="0"/>
        <w:adjustRightInd w:val="0"/>
        <w:spacing w:after="120" w:line="274" w:lineRule="exact"/>
        <w:ind w:right="79"/>
        <w:jc w:val="both"/>
        <w:rPr>
          <w:rFonts w:ascii="Franklin Gothic Book" w:hAnsi="Franklin Gothic Book" w:cs="Times New Roman"/>
        </w:rPr>
      </w:pPr>
      <w:r>
        <w:rPr>
          <w:rFonts w:ascii="Franklin Gothic Book" w:hAnsi="Franklin Gothic Book" w:cs="Times New Roman"/>
          <w:spacing w:val="-1"/>
        </w:rPr>
        <w:t xml:space="preserve">Promote equal opportunities in all aspects of responsibility according to the school's </w:t>
      </w:r>
      <w:r>
        <w:rPr>
          <w:rFonts w:ascii="Franklin Gothic Book" w:hAnsi="Franklin Gothic Book" w:cs="Times New Roman"/>
        </w:rPr>
        <w:t>aims and objectives.</w:t>
      </w:r>
    </w:p>
    <w:p w14:paraId="000DDF89" w14:textId="77777777" w:rsidR="00AD1927" w:rsidRDefault="00AD1927">
      <w:pPr>
        <w:spacing w:after="0" w:line="240" w:lineRule="auto"/>
        <w:rPr>
          <w:rFonts w:ascii="Franklin Gothic Book" w:hAnsi="Franklin Gothic Book"/>
          <w:b/>
          <w:color w:val="002060"/>
          <w:sz w:val="28"/>
          <w:szCs w:val="28"/>
        </w:rPr>
      </w:pPr>
    </w:p>
    <w:p w14:paraId="2F452A65" w14:textId="34244072" w:rsidR="00AD1927" w:rsidRDefault="004E5898">
      <w:pPr>
        <w:spacing w:after="0" w:line="240" w:lineRule="auto"/>
        <w:rPr>
          <w:rFonts w:ascii="Franklin Gothic Book" w:hAnsi="Franklin Gothic Book"/>
          <w:sz w:val="24"/>
          <w:szCs w:val="24"/>
        </w:rPr>
      </w:pPr>
      <w:r>
        <w:rPr>
          <w:rFonts w:ascii="Franklin Gothic Book" w:hAnsi="Franklin Gothic Book"/>
          <w:sz w:val="24"/>
          <w:szCs w:val="24"/>
        </w:rPr>
        <w:t xml:space="preserve">Signed: ………………………………....………………….…      Date: </w:t>
      </w:r>
      <w:r w:rsidR="006D5A5F">
        <w:rPr>
          <w:rFonts w:ascii="Franklin Gothic Book" w:hAnsi="Franklin Gothic Book"/>
          <w:sz w:val="24"/>
          <w:szCs w:val="24"/>
        </w:rPr>
        <w:t>….</w:t>
      </w:r>
      <w:r>
        <w:rPr>
          <w:rFonts w:ascii="Franklin Gothic Book" w:hAnsi="Franklin Gothic Book"/>
          <w:sz w:val="24"/>
          <w:szCs w:val="24"/>
        </w:rPr>
        <w:t>…………………..………………………………</w:t>
      </w:r>
    </w:p>
    <w:p w14:paraId="0B7821D5" w14:textId="77777777" w:rsidR="00AD1927" w:rsidRDefault="00AD1927">
      <w:pPr>
        <w:spacing w:after="0" w:line="240" w:lineRule="auto"/>
        <w:rPr>
          <w:rFonts w:ascii="Franklin Gothic Book" w:hAnsi="Franklin Gothic Book"/>
          <w:sz w:val="24"/>
          <w:szCs w:val="24"/>
        </w:rPr>
      </w:pPr>
    </w:p>
    <w:p w14:paraId="1AB69347" w14:textId="77777777" w:rsidR="004E5898" w:rsidRDefault="004E5898" w:rsidP="07FB94AC">
      <w:pPr>
        <w:spacing w:after="0" w:line="240" w:lineRule="auto"/>
        <w:rPr>
          <w:rFonts w:ascii="Franklin Gothic Book" w:hAnsi="Franklin Gothic Book"/>
          <w:sz w:val="24"/>
          <w:szCs w:val="24"/>
        </w:rPr>
      </w:pPr>
      <w:r w:rsidRPr="07FB94AC">
        <w:rPr>
          <w:rFonts w:ascii="Franklin Gothic Book" w:hAnsi="Franklin Gothic Book"/>
          <w:sz w:val="24"/>
          <w:szCs w:val="24"/>
        </w:rPr>
        <w:t>Name (Print): ……………………………………………….</w:t>
      </w:r>
    </w:p>
    <w:p w14:paraId="693CD109" w14:textId="77777777" w:rsidR="00AD1927" w:rsidRDefault="00AD1927">
      <w:pPr>
        <w:rPr>
          <w:rFonts w:ascii="Franklin Gothic Book" w:hAnsi="Franklin Gothic Book"/>
          <w:sz w:val="24"/>
          <w:szCs w:val="24"/>
        </w:rPr>
      </w:pPr>
    </w:p>
    <w:p w14:paraId="5D2C3E57" w14:textId="77777777" w:rsidR="00AD1927" w:rsidRDefault="00AD1927">
      <w:pPr>
        <w:rPr>
          <w:b/>
          <w:sz w:val="28"/>
          <w:szCs w:val="28"/>
        </w:rPr>
      </w:pPr>
    </w:p>
    <w:p w14:paraId="4C54D65B" w14:textId="77777777" w:rsidR="009A36FE" w:rsidRDefault="009A36FE">
      <w:pPr>
        <w:rPr>
          <w:b/>
          <w:sz w:val="28"/>
          <w:szCs w:val="28"/>
        </w:rPr>
      </w:pPr>
    </w:p>
    <w:p w14:paraId="1BA8488D" w14:textId="77777777" w:rsidR="009A36FE" w:rsidRDefault="009A36FE">
      <w:pPr>
        <w:rPr>
          <w:b/>
          <w:sz w:val="28"/>
          <w:szCs w:val="28"/>
        </w:rPr>
      </w:pPr>
    </w:p>
    <w:p w14:paraId="2882AD14" w14:textId="77777777" w:rsidR="009A36FE" w:rsidRDefault="009A36FE">
      <w:pPr>
        <w:rPr>
          <w:b/>
          <w:sz w:val="28"/>
          <w:szCs w:val="28"/>
        </w:rPr>
      </w:pPr>
    </w:p>
    <w:p w14:paraId="253EC8C7" w14:textId="77777777" w:rsidR="009A36FE" w:rsidRDefault="009A36FE">
      <w:pPr>
        <w:rPr>
          <w:b/>
          <w:sz w:val="28"/>
          <w:szCs w:val="28"/>
        </w:rPr>
      </w:pPr>
    </w:p>
    <w:p w14:paraId="19A9AC1A" w14:textId="77777777" w:rsidR="009A36FE" w:rsidRDefault="009A36FE">
      <w:pPr>
        <w:rPr>
          <w:b/>
          <w:sz w:val="28"/>
          <w:szCs w:val="28"/>
        </w:rPr>
      </w:pPr>
    </w:p>
    <w:p w14:paraId="282BCEAE" w14:textId="77777777" w:rsidR="009A36FE" w:rsidRDefault="009A36FE">
      <w:pPr>
        <w:rPr>
          <w:b/>
          <w:sz w:val="28"/>
          <w:szCs w:val="28"/>
        </w:rPr>
      </w:pPr>
    </w:p>
    <w:p w14:paraId="4FDEFDCB" w14:textId="77777777" w:rsidR="009A36FE" w:rsidRDefault="009A36FE">
      <w:pPr>
        <w:rPr>
          <w:b/>
          <w:sz w:val="28"/>
          <w:szCs w:val="28"/>
        </w:rPr>
      </w:pPr>
    </w:p>
    <w:p w14:paraId="0332DCEC" w14:textId="77777777" w:rsidR="009A36FE" w:rsidRDefault="009A36FE">
      <w:pPr>
        <w:rPr>
          <w:b/>
          <w:sz w:val="28"/>
          <w:szCs w:val="28"/>
        </w:rPr>
      </w:pPr>
    </w:p>
    <w:p w14:paraId="51B68EEE" w14:textId="77777777" w:rsidR="009A36FE" w:rsidRDefault="009A36FE">
      <w:pPr>
        <w:rPr>
          <w:b/>
          <w:sz w:val="28"/>
          <w:szCs w:val="28"/>
        </w:rPr>
      </w:pPr>
    </w:p>
    <w:p w14:paraId="0F4DFB3A" w14:textId="77777777" w:rsidR="009A36FE" w:rsidRDefault="009A36FE">
      <w:pPr>
        <w:rPr>
          <w:b/>
          <w:sz w:val="28"/>
          <w:szCs w:val="28"/>
        </w:rPr>
      </w:pPr>
    </w:p>
    <w:p w14:paraId="7BD201CF" w14:textId="77777777" w:rsidR="009A36FE" w:rsidRDefault="009A36FE">
      <w:pPr>
        <w:rPr>
          <w:b/>
          <w:sz w:val="28"/>
          <w:szCs w:val="28"/>
        </w:rPr>
      </w:pPr>
    </w:p>
    <w:p w14:paraId="06076944" w14:textId="77777777" w:rsidR="009A36FE" w:rsidRDefault="009A36FE">
      <w:pPr>
        <w:rPr>
          <w:b/>
          <w:sz w:val="28"/>
          <w:szCs w:val="28"/>
        </w:rPr>
      </w:pPr>
    </w:p>
    <w:p w14:paraId="65FCFF93" w14:textId="77777777" w:rsidR="009A36FE" w:rsidRDefault="009A36FE">
      <w:pPr>
        <w:rPr>
          <w:b/>
          <w:sz w:val="28"/>
          <w:szCs w:val="28"/>
        </w:rPr>
      </w:pPr>
    </w:p>
    <w:p w14:paraId="4630B518" w14:textId="77777777" w:rsidR="009A36FE" w:rsidRDefault="009A36FE">
      <w:pPr>
        <w:rPr>
          <w:b/>
          <w:sz w:val="28"/>
          <w:szCs w:val="28"/>
        </w:rPr>
      </w:pPr>
    </w:p>
    <w:p w14:paraId="7D4E6D79" w14:textId="77777777" w:rsidR="009A36FE" w:rsidRDefault="009A36FE">
      <w:pPr>
        <w:rPr>
          <w:b/>
          <w:sz w:val="28"/>
          <w:szCs w:val="28"/>
        </w:rPr>
      </w:pPr>
    </w:p>
    <w:p w14:paraId="05607FB4" w14:textId="49AAFDD4" w:rsidR="00AD1927" w:rsidRDefault="004E5898">
      <w:pPr>
        <w:rPr>
          <w:b/>
          <w:sz w:val="28"/>
          <w:szCs w:val="28"/>
        </w:rPr>
      </w:pPr>
      <w:r>
        <w:rPr>
          <w:b/>
          <w:sz w:val="28"/>
          <w:szCs w:val="28"/>
        </w:rPr>
        <w:lastRenderedPageBreak/>
        <w:t xml:space="preserve">Person Specification – Teacher of </w:t>
      </w:r>
      <w:r w:rsidR="006D5A5F">
        <w:rPr>
          <w:b/>
          <w:sz w:val="28"/>
          <w:szCs w:val="28"/>
        </w:rPr>
        <w:t>Boys</w:t>
      </w:r>
      <w:r>
        <w:rPr>
          <w:b/>
          <w:sz w:val="28"/>
          <w:szCs w:val="28"/>
        </w:rPr>
        <w:t>’ PE &amp; Games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1418"/>
        <w:gridCol w:w="1276"/>
      </w:tblGrid>
      <w:tr w:rsidR="00AD1927" w14:paraId="16511F5D" w14:textId="77777777" w:rsidTr="00E548E1">
        <w:trPr>
          <w:trHeight w:val="260"/>
        </w:trPr>
        <w:tc>
          <w:tcPr>
            <w:tcW w:w="6799" w:type="dxa"/>
            <w:shd w:val="clear" w:color="auto" w:fill="auto"/>
          </w:tcPr>
          <w:p w14:paraId="620FC5AD" w14:textId="77777777" w:rsidR="00AD1927" w:rsidRDefault="00AD1927"/>
        </w:tc>
        <w:tc>
          <w:tcPr>
            <w:tcW w:w="1418" w:type="dxa"/>
            <w:shd w:val="clear" w:color="auto" w:fill="auto"/>
          </w:tcPr>
          <w:p w14:paraId="121F5AE9" w14:textId="77777777" w:rsidR="00AD1927" w:rsidRDefault="004E5898">
            <w:pPr>
              <w:jc w:val="center"/>
            </w:pPr>
            <w:r>
              <w:t>Essential</w:t>
            </w:r>
          </w:p>
        </w:tc>
        <w:tc>
          <w:tcPr>
            <w:tcW w:w="1276" w:type="dxa"/>
            <w:shd w:val="clear" w:color="auto" w:fill="auto"/>
          </w:tcPr>
          <w:p w14:paraId="57EF670C" w14:textId="77777777" w:rsidR="00AD1927" w:rsidRDefault="004E5898">
            <w:pPr>
              <w:jc w:val="center"/>
            </w:pPr>
            <w:r>
              <w:t>Desirable</w:t>
            </w:r>
          </w:p>
        </w:tc>
      </w:tr>
      <w:tr w:rsidR="00AD1927" w14:paraId="4E7FDEAF" w14:textId="77777777" w:rsidTr="00E548E1">
        <w:trPr>
          <w:trHeight w:val="1445"/>
        </w:trPr>
        <w:tc>
          <w:tcPr>
            <w:tcW w:w="6799" w:type="dxa"/>
            <w:shd w:val="clear" w:color="auto" w:fill="auto"/>
          </w:tcPr>
          <w:p w14:paraId="412CEAC2" w14:textId="77777777" w:rsidR="00AD1927" w:rsidRDefault="004E5898">
            <w:pPr>
              <w:rPr>
                <w:b/>
              </w:rPr>
            </w:pPr>
            <w:r>
              <w:rPr>
                <w:b/>
              </w:rPr>
              <w:t>1.  Qualifications and Training</w:t>
            </w:r>
          </w:p>
          <w:p w14:paraId="7336E240" w14:textId="319148B5" w:rsidR="00AD1927" w:rsidRDefault="004E5898">
            <w:pPr>
              <w:pStyle w:val="ListParagraph"/>
              <w:numPr>
                <w:ilvl w:val="1"/>
                <w:numId w:val="21"/>
              </w:numPr>
            </w:pPr>
            <w:r>
              <w:t>Qualified teacher status</w:t>
            </w:r>
            <w:r w:rsidR="006D5A5F">
              <w:t>.</w:t>
            </w:r>
            <w:r>
              <w:tab/>
            </w:r>
            <w:r>
              <w:tab/>
            </w:r>
            <w:r>
              <w:tab/>
            </w:r>
            <w:r>
              <w:tab/>
            </w:r>
          </w:p>
          <w:p w14:paraId="4C54CFB3" w14:textId="2D9F123C" w:rsidR="00E548E1" w:rsidRDefault="004E5898">
            <w:pPr>
              <w:pStyle w:val="ListParagraph"/>
              <w:numPr>
                <w:ilvl w:val="1"/>
                <w:numId w:val="21"/>
              </w:numPr>
            </w:pPr>
            <w:r>
              <w:t>Professional qualification relevant to the post</w:t>
            </w:r>
            <w:r w:rsidR="006D5A5F">
              <w:t>.</w:t>
            </w:r>
          </w:p>
          <w:p w14:paraId="1B929FEC" w14:textId="7D46BF9F" w:rsidR="00AD1927" w:rsidRDefault="00E548E1">
            <w:pPr>
              <w:pStyle w:val="ListParagraph"/>
              <w:numPr>
                <w:ilvl w:val="1"/>
                <w:numId w:val="21"/>
              </w:numPr>
            </w:pPr>
            <w:r>
              <w:t>Experience in teaching</w:t>
            </w:r>
            <w:r w:rsidR="000B6F4A">
              <w:t xml:space="preserve"> the PE</w:t>
            </w:r>
            <w:r>
              <w:t xml:space="preserve"> GCSE and A </w:t>
            </w:r>
            <w:r w:rsidR="006D5A5F">
              <w:t>Level examination course.</w:t>
            </w:r>
            <w:r w:rsidR="004E5898">
              <w:tab/>
            </w:r>
          </w:p>
          <w:p w14:paraId="1B7F2B96" w14:textId="7002F06C" w:rsidR="00E548E1" w:rsidRDefault="00E548E1" w:rsidP="00E548E1">
            <w:pPr>
              <w:pStyle w:val="ListParagraph"/>
              <w:numPr>
                <w:ilvl w:val="1"/>
                <w:numId w:val="21"/>
              </w:numPr>
            </w:pPr>
            <w:r>
              <w:t>Hold a range of sports coaching qualifications</w:t>
            </w:r>
            <w:r w:rsidR="006D5A5F">
              <w:t>.</w:t>
            </w:r>
          </w:p>
          <w:p w14:paraId="69963CFD" w14:textId="3BCE5DA4" w:rsidR="00E548E1" w:rsidRDefault="00E548E1" w:rsidP="00E548E1">
            <w:pPr>
              <w:pStyle w:val="ListParagraph"/>
              <w:numPr>
                <w:ilvl w:val="1"/>
                <w:numId w:val="21"/>
              </w:numPr>
            </w:pPr>
            <w:r>
              <w:t>Experience of running extra-curricular provision</w:t>
            </w:r>
            <w:r w:rsidR="006D5A5F">
              <w:t>.</w:t>
            </w:r>
          </w:p>
          <w:p w14:paraId="78E8B43F" w14:textId="76EB2089" w:rsidR="00E548E1" w:rsidRDefault="00E548E1" w:rsidP="00E548E1">
            <w:pPr>
              <w:pStyle w:val="ListParagraph"/>
              <w:numPr>
                <w:ilvl w:val="1"/>
                <w:numId w:val="21"/>
              </w:numPr>
            </w:pPr>
            <w:r>
              <w:t>Experience of developing and promoting sport in the local community</w:t>
            </w:r>
            <w:r w:rsidR="006D5A5F">
              <w:t>.</w:t>
            </w:r>
          </w:p>
          <w:p w14:paraId="427D865B" w14:textId="71E9FB14" w:rsidR="00E548E1" w:rsidRDefault="00E548E1" w:rsidP="00E548E1">
            <w:pPr>
              <w:pStyle w:val="ListParagraph"/>
              <w:numPr>
                <w:ilvl w:val="1"/>
                <w:numId w:val="21"/>
              </w:numPr>
            </w:pPr>
            <w:r>
              <w:t>Experience in teaching another subject/s within the school curriculum</w:t>
            </w:r>
            <w:r w:rsidR="006D5A5F">
              <w:t xml:space="preserve">. </w:t>
            </w:r>
          </w:p>
          <w:p w14:paraId="630DDF26" w14:textId="354C1E4F" w:rsidR="00AD1927" w:rsidRDefault="004E5898">
            <w:pPr>
              <w:pStyle w:val="ListParagraph"/>
              <w:numPr>
                <w:ilvl w:val="1"/>
                <w:numId w:val="21"/>
              </w:numPr>
            </w:pPr>
            <w:r>
              <w:t>Professional development relevant to the post</w:t>
            </w:r>
            <w:r w:rsidR="006D5A5F">
              <w:t>.</w:t>
            </w:r>
            <w:r>
              <w:tab/>
            </w:r>
          </w:p>
        </w:tc>
        <w:tc>
          <w:tcPr>
            <w:tcW w:w="1418" w:type="dxa"/>
            <w:shd w:val="clear" w:color="auto" w:fill="auto"/>
          </w:tcPr>
          <w:p w14:paraId="26369A69" w14:textId="77777777" w:rsidR="00AD1927" w:rsidRDefault="00AD1927">
            <w:pPr>
              <w:jc w:val="center"/>
            </w:pPr>
          </w:p>
          <w:p w14:paraId="17CE6D50" w14:textId="77777777" w:rsidR="00AD1927" w:rsidRDefault="004E5898">
            <w:pPr>
              <w:pStyle w:val="ListParagraph"/>
              <w:ind w:left="375"/>
            </w:pPr>
            <w:r>
              <w:rPr>
                <w:rFonts w:ascii="Wingdings" w:eastAsia="Wingdings" w:hAnsi="Wingdings" w:cs="Wingdings"/>
              </w:rPr>
              <w:t>ü</w:t>
            </w:r>
          </w:p>
          <w:p w14:paraId="2AC3A330" w14:textId="77777777" w:rsidR="00E548E1" w:rsidRDefault="004E5898">
            <w:pPr>
              <w:pStyle w:val="ListParagraph"/>
              <w:ind w:left="375"/>
              <w:rPr>
                <w:rFonts w:ascii="Wingdings" w:eastAsia="Wingdings" w:hAnsi="Wingdings" w:cs="Wingdings"/>
              </w:rPr>
            </w:pPr>
            <w:r>
              <w:rPr>
                <w:rFonts w:ascii="Wingdings" w:eastAsia="Wingdings" w:hAnsi="Wingdings" w:cs="Wingdings"/>
              </w:rPr>
              <w:t>ü</w:t>
            </w:r>
            <w:r w:rsidR="00E548E1">
              <w:rPr>
                <w:rFonts w:ascii="Wingdings" w:eastAsia="Wingdings" w:hAnsi="Wingdings" w:cs="Wingdings"/>
              </w:rPr>
              <w:t xml:space="preserve"> </w:t>
            </w:r>
          </w:p>
          <w:p w14:paraId="083A6696" w14:textId="77777777" w:rsidR="00E548E1" w:rsidRDefault="00E548E1">
            <w:pPr>
              <w:pStyle w:val="ListParagraph"/>
              <w:ind w:left="375"/>
              <w:rPr>
                <w:rFonts w:ascii="Wingdings" w:eastAsia="Wingdings" w:hAnsi="Wingdings" w:cs="Wingdings"/>
              </w:rPr>
            </w:pPr>
            <w:r>
              <w:rPr>
                <w:rFonts w:ascii="Wingdings" w:eastAsia="Wingdings" w:hAnsi="Wingdings" w:cs="Wingdings"/>
              </w:rPr>
              <w:t xml:space="preserve">ü </w:t>
            </w:r>
          </w:p>
          <w:p w14:paraId="710BD0C2" w14:textId="77777777" w:rsidR="00E548E1" w:rsidRDefault="00E548E1">
            <w:pPr>
              <w:pStyle w:val="ListParagraph"/>
              <w:ind w:left="375"/>
              <w:rPr>
                <w:rFonts w:ascii="Wingdings" w:eastAsia="Wingdings" w:hAnsi="Wingdings" w:cs="Wingdings"/>
              </w:rPr>
            </w:pPr>
            <w:r>
              <w:rPr>
                <w:rFonts w:ascii="Wingdings" w:eastAsia="Wingdings" w:hAnsi="Wingdings" w:cs="Wingdings"/>
              </w:rPr>
              <w:t xml:space="preserve">ü </w:t>
            </w:r>
          </w:p>
          <w:p w14:paraId="360450CB" w14:textId="108A8E07" w:rsidR="00E548E1" w:rsidRDefault="00E548E1" w:rsidP="006D5A5F">
            <w:pPr>
              <w:pStyle w:val="ListParagraph"/>
              <w:ind w:left="375"/>
              <w:rPr>
                <w:rFonts w:ascii="Wingdings" w:eastAsia="Wingdings" w:hAnsi="Wingdings" w:cs="Wingdings"/>
              </w:rPr>
            </w:pPr>
            <w:r>
              <w:rPr>
                <w:rFonts w:ascii="Wingdings" w:eastAsia="Wingdings" w:hAnsi="Wingdings" w:cs="Wingdings"/>
              </w:rPr>
              <w:t xml:space="preserve">ü </w:t>
            </w:r>
          </w:p>
          <w:p w14:paraId="32C73404" w14:textId="77777777" w:rsidR="006D5A5F" w:rsidRPr="006D5A5F" w:rsidRDefault="006D5A5F" w:rsidP="006D5A5F">
            <w:pPr>
              <w:pStyle w:val="ListParagraph"/>
              <w:ind w:left="375"/>
            </w:pPr>
          </w:p>
          <w:p w14:paraId="4F0F8E97" w14:textId="09A12283" w:rsidR="00E548E1" w:rsidRPr="006D5A5F" w:rsidRDefault="00E548E1" w:rsidP="006D5A5F">
            <w:pPr>
              <w:pStyle w:val="ListParagraph"/>
              <w:ind w:left="375"/>
              <w:rPr>
                <w:rFonts w:ascii="Wingdings" w:eastAsia="Wingdings" w:hAnsi="Wingdings" w:cs="Wingdings"/>
              </w:rPr>
            </w:pPr>
            <w:r>
              <w:rPr>
                <w:rFonts w:ascii="Wingdings" w:eastAsia="Wingdings" w:hAnsi="Wingdings" w:cs="Wingdings"/>
              </w:rPr>
              <w:t xml:space="preserve">ü </w:t>
            </w:r>
          </w:p>
          <w:p w14:paraId="7C2F26AB" w14:textId="77777777" w:rsidR="006D5A5F" w:rsidRDefault="00E548E1" w:rsidP="00E548E1">
            <w:pPr>
              <w:pStyle w:val="ListParagraph"/>
              <w:ind w:left="375"/>
              <w:rPr>
                <w:rFonts w:ascii="Wingdings" w:eastAsia="Wingdings" w:hAnsi="Wingdings" w:cs="Wingdings"/>
              </w:rPr>
            </w:pPr>
            <w:r>
              <w:rPr>
                <w:rFonts w:ascii="Wingdings" w:eastAsia="Wingdings" w:hAnsi="Wingdings" w:cs="Wingdings"/>
              </w:rPr>
              <w:t>ü</w:t>
            </w:r>
          </w:p>
          <w:p w14:paraId="65444E42" w14:textId="5EA66FE1" w:rsidR="00AD1927" w:rsidRPr="00E548E1" w:rsidRDefault="006D5A5F" w:rsidP="006D5A5F">
            <w:pPr>
              <w:pStyle w:val="ListParagraph"/>
              <w:ind w:left="375"/>
              <w:jc w:val="both"/>
              <w:rPr>
                <w:rFonts w:ascii="Wingdings" w:eastAsia="Wingdings" w:hAnsi="Wingdings" w:cs="Wingdings"/>
              </w:rPr>
            </w:pPr>
            <w:r>
              <w:rPr>
                <w:rFonts w:ascii="Wingdings" w:eastAsia="Wingdings" w:hAnsi="Wingdings" w:cs="Wingdings"/>
              </w:rPr>
              <w:t>ü</w:t>
            </w:r>
          </w:p>
        </w:tc>
        <w:tc>
          <w:tcPr>
            <w:tcW w:w="1276" w:type="dxa"/>
            <w:shd w:val="clear" w:color="auto" w:fill="auto"/>
          </w:tcPr>
          <w:p w14:paraId="087B1CA9" w14:textId="77777777" w:rsidR="00AD1927" w:rsidRDefault="00AD1927">
            <w:pPr>
              <w:jc w:val="center"/>
            </w:pPr>
          </w:p>
          <w:p w14:paraId="76073B56" w14:textId="77777777" w:rsidR="00AD1927" w:rsidRDefault="00AD1927"/>
          <w:p w14:paraId="24A7AD82" w14:textId="77777777" w:rsidR="00E548E1" w:rsidRDefault="00E548E1"/>
          <w:p w14:paraId="621D0887" w14:textId="77777777" w:rsidR="00E548E1" w:rsidRDefault="00E548E1"/>
          <w:p w14:paraId="39EE7C79" w14:textId="44337DF6" w:rsidR="00AD1927" w:rsidRDefault="00E548E1" w:rsidP="00E548E1">
            <w:pPr>
              <w:jc w:val="center"/>
              <w:rPr>
                <w:rFonts w:ascii="Wingdings" w:eastAsia="Wingdings" w:hAnsi="Wingdings" w:cs="Wingdings"/>
              </w:rPr>
            </w:pPr>
            <w:r>
              <w:rPr>
                <w:rFonts w:ascii="Wingdings" w:eastAsia="Wingdings" w:hAnsi="Wingdings" w:cs="Wingdings"/>
              </w:rPr>
              <w:t xml:space="preserve"> </w:t>
            </w:r>
          </w:p>
          <w:p w14:paraId="510379A0" w14:textId="77777777" w:rsidR="00E548E1" w:rsidRDefault="00E548E1">
            <w:pPr>
              <w:rPr>
                <w:rFonts w:ascii="Wingdings" w:eastAsia="Wingdings" w:hAnsi="Wingdings" w:cs="Wingdings"/>
              </w:rPr>
            </w:pPr>
          </w:p>
          <w:p w14:paraId="0E7C3813" w14:textId="0674283A" w:rsidR="00E548E1" w:rsidRDefault="00E548E1" w:rsidP="00E548E1">
            <w:pPr>
              <w:jc w:val="center"/>
            </w:pPr>
          </w:p>
        </w:tc>
      </w:tr>
      <w:tr w:rsidR="00AD1927" w14:paraId="6634A1AF" w14:textId="77777777" w:rsidTr="00E548E1">
        <w:trPr>
          <w:trHeight w:val="1916"/>
        </w:trPr>
        <w:tc>
          <w:tcPr>
            <w:tcW w:w="6799" w:type="dxa"/>
            <w:shd w:val="clear" w:color="auto" w:fill="auto"/>
          </w:tcPr>
          <w:p w14:paraId="1A8EB8BE" w14:textId="77777777" w:rsidR="00AD1927" w:rsidRDefault="004E5898">
            <w:pPr>
              <w:rPr>
                <w:b/>
              </w:rPr>
            </w:pPr>
            <w:r>
              <w:rPr>
                <w:b/>
              </w:rPr>
              <w:t>2.  Experience:</w:t>
            </w:r>
          </w:p>
          <w:p w14:paraId="25D1A2AF" w14:textId="321EF822" w:rsidR="006D5A5F" w:rsidRDefault="006D5A5F" w:rsidP="006D5A5F">
            <w:pPr>
              <w:numPr>
                <w:ilvl w:val="1"/>
                <w:numId w:val="22"/>
              </w:numPr>
              <w:spacing w:after="0" w:line="240" w:lineRule="auto"/>
            </w:pPr>
            <w:r>
              <w:t xml:space="preserve">Evidence of excellent classroom practice. </w:t>
            </w:r>
            <w:r>
              <w:tab/>
            </w:r>
          </w:p>
          <w:p w14:paraId="70667110" w14:textId="692211AE" w:rsidR="00E548E1" w:rsidRDefault="004E5898" w:rsidP="006D5A5F">
            <w:pPr>
              <w:numPr>
                <w:ilvl w:val="1"/>
                <w:numId w:val="22"/>
              </w:numPr>
              <w:spacing w:after="0" w:line="240" w:lineRule="auto"/>
            </w:pPr>
            <w:r>
              <w:t>Experience/knowledge of current initiatives in education</w:t>
            </w:r>
            <w:r w:rsidR="006D5A5F">
              <w:t>.</w:t>
            </w:r>
            <w:r>
              <w:tab/>
            </w:r>
          </w:p>
          <w:p w14:paraId="3DB26F7A" w14:textId="5B0D3E8A" w:rsidR="00E548E1" w:rsidRDefault="00E548E1">
            <w:pPr>
              <w:numPr>
                <w:ilvl w:val="1"/>
                <w:numId w:val="22"/>
              </w:numPr>
              <w:spacing w:after="0" w:line="240" w:lineRule="auto"/>
            </w:pPr>
            <w:r>
              <w:t>Ability to teach PE &amp; Games to KS3, KS4 &amp; KS5</w:t>
            </w:r>
            <w:r w:rsidR="006D5A5F">
              <w:t>.</w:t>
            </w:r>
            <w:r>
              <w:t xml:space="preserve"> </w:t>
            </w:r>
            <w:r w:rsidR="004E5898">
              <w:tab/>
            </w:r>
          </w:p>
          <w:p w14:paraId="2299C8CF" w14:textId="40A15A0A" w:rsidR="00AD1927" w:rsidRDefault="00BA4FF7">
            <w:pPr>
              <w:numPr>
                <w:ilvl w:val="1"/>
                <w:numId w:val="22"/>
              </w:numPr>
              <w:spacing w:after="0" w:line="240" w:lineRule="auto"/>
            </w:pPr>
            <w:r>
              <w:t xml:space="preserve">Ability to use ICT to support teaching and </w:t>
            </w:r>
            <w:r w:rsidR="006D5A5F">
              <w:t>learning.</w:t>
            </w:r>
            <w:r w:rsidR="004E5898">
              <w:tab/>
            </w:r>
          </w:p>
          <w:p w14:paraId="233AEE58" w14:textId="0400C65A" w:rsidR="00BA4FF7" w:rsidRDefault="00BA4FF7">
            <w:pPr>
              <w:numPr>
                <w:ilvl w:val="1"/>
                <w:numId w:val="22"/>
              </w:numPr>
              <w:spacing w:after="0" w:line="240" w:lineRule="auto"/>
            </w:pPr>
            <w:r>
              <w:t>Ability to incorporate assessment for learning strategies into everyday practice</w:t>
            </w:r>
            <w:r w:rsidR="006D5A5F">
              <w:t>.</w:t>
            </w:r>
          </w:p>
          <w:p w14:paraId="34196561" w14:textId="2CC618A1" w:rsidR="00BA4FF7" w:rsidRDefault="00BA4FF7">
            <w:pPr>
              <w:numPr>
                <w:ilvl w:val="1"/>
                <w:numId w:val="22"/>
              </w:numPr>
              <w:spacing w:after="0" w:line="240" w:lineRule="auto"/>
            </w:pPr>
            <w:r>
              <w:t>Ability to prioritise, plan and organise self and others</w:t>
            </w:r>
            <w:r w:rsidR="006D5A5F">
              <w:t>.</w:t>
            </w:r>
          </w:p>
          <w:p w14:paraId="3230DC59" w14:textId="46AB993A" w:rsidR="00BA4FF7" w:rsidRDefault="00BA4FF7" w:rsidP="00BA4FF7">
            <w:pPr>
              <w:numPr>
                <w:ilvl w:val="1"/>
                <w:numId w:val="22"/>
              </w:numPr>
              <w:spacing w:after="0" w:line="240" w:lineRule="auto"/>
            </w:pPr>
            <w:r>
              <w:t>Ability to engage, enthuse and motivate students</w:t>
            </w:r>
            <w:r w:rsidR="006D5A5F">
              <w:t>.</w:t>
            </w:r>
          </w:p>
          <w:p w14:paraId="043C710D" w14:textId="40221D83" w:rsidR="00BA4FF7" w:rsidRDefault="00BA4FF7" w:rsidP="00BA4FF7">
            <w:pPr>
              <w:pStyle w:val="ListParagraph"/>
              <w:numPr>
                <w:ilvl w:val="1"/>
                <w:numId w:val="22"/>
              </w:numPr>
              <w:spacing w:after="0" w:line="240" w:lineRule="auto"/>
            </w:pPr>
            <w:r>
              <w:t>Evidence of innovation in own teaching</w:t>
            </w:r>
            <w:r w:rsidR="006D5A5F">
              <w:t>.</w:t>
            </w:r>
            <w:r>
              <w:t xml:space="preserve"> </w:t>
            </w:r>
          </w:p>
          <w:p w14:paraId="0880D8D9" w14:textId="77D30374" w:rsidR="00BA4FF7" w:rsidRDefault="00BA4FF7">
            <w:pPr>
              <w:numPr>
                <w:ilvl w:val="1"/>
                <w:numId w:val="22"/>
              </w:numPr>
              <w:spacing w:after="0" w:line="240" w:lineRule="auto"/>
            </w:pPr>
            <w:r>
              <w:t>The ability to plan lessons and sequences with clear objectives to ensure progression for all students</w:t>
            </w:r>
            <w:r w:rsidR="006D5A5F">
              <w:t>.</w:t>
            </w:r>
          </w:p>
        </w:tc>
        <w:tc>
          <w:tcPr>
            <w:tcW w:w="1418" w:type="dxa"/>
            <w:shd w:val="clear" w:color="auto" w:fill="auto"/>
          </w:tcPr>
          <w:p w14:paraId="520BC1EA" w14:textId="77777777" w:rsidR="00AD1927" w:rsidRDefault="00AD1927"/>
          <w:p w14:paraId="281B19FB" w14:textId="77777777" w:rsidR="00AD1927" w:rsidRDefault="004E5898">
            <w:pPr>
              <w:pStyle w:val="ListParagraph"/>
              <w:ind w:left="375"/>
            </w:pPr>
            <w:r>
              <w:rPr>
                <w:rFonts w:ascii="Wingdings" w:eastAsia="Wingdings" w:hAnsi="Wingdings" w:cs="Wingdings"/>
              </w:rPr>
              <w:t>ü</w:t>
            </w:r>
          </w:p>
          <w:p w14:paraId="32C08235" w14:textId="77777777" w:rsidR="00AD1927" w:rsidRDefault="004E5898">
            <w:pPr>
              <w:pStyle w:val="ListParagraph"/>
              <w:ind w:left="375"/>
            </w:pPr>
            <w:r>
              <w:rPr>
                <w:rFonts w:ascii="Wingdings" w:eastAsia="Wingdings" w:hAnsi="Wingdings" w:cs="Wingdings"/>
              </w:rPr>
              <w:t>ü</w:t>
            </w:r>
          </w:p>
          <w:p w14:paraId="681B5E8C" w14:textId="77777777" w:rsidR="00E548E1" w:rsidRDefault="00E548E1" w:rsidP="00E548E1">
            <w:pPr>
              <w:pStyle w:val="ListParagraph"/>
              <w:ind w:left="375"/>
              <w:rPr>
                <w:rFonts w:ascii="Wingdings" w:eastAsia="Wingdings" w:hAnsi="Wingdings" w:cs="Wingdings"/>
              </w:rPr>
            </w:pPr>
            <w:r>
              <w:rPr>
                <w:rFonts w:ascii="Wingdings" w:eastAsia="Wingdings" w:hAnsi="Wingdings" w:cs="Wingdings"/>
              </w:rPr>
              <w:t>ü</w:t>
            </w:r>
          </w:p>
          <w:p w14:paraId="173BA151" w14:textId="77777777" w:rsidR="006D5A5F" w:rsidRDefault="006D5A5F" w:rsidP="006D5A5F">
            <w:pPr>
              <w:pStyle w:val="ListParagraph"/>
              <w:ind w:left="375"/>
              <w:rPr>
                <w:rFonts w:ascii="Wingdings" w:eastAsia="Wingdings" w:hAnsi="Wingdings" w:cs="Wingdings"/>
              </w:rPr>
            </w:pPr>
            <w:r>
              <w:rPr>
                <w:rFonts w:ascii="Wingdings" w:eastAsia="Wingdings" w:hAnsi="Wingdings" w:cs="Wingdings"/>
              </w:rPr>
              <w:t>ü</w:t>
            </w:r>
          </w:p>
          <w:p w14:paraId="65A8685B" w14:textId="77777777" w:rsidR="006D5A5F" w:rsidRDefault="006D5A5F" w:rsidP="006D5A5F">
            <w:pPr>
              <w:pStyle w:val="ListParagraph"/>
              <w:ind w:left="375"/>
            </w:pPr>
            <w:r>
              <w:rPr>
                <w:rFonts w:ascii="Wingdings" w:eastAsia="Wingdings" w:hAnsi="Wingdings" w:cs="Wingdings"/>
              </w:rPr>
              <w:t>ü</w:t>
            </w:r>
          </w:p>
          <w:p w14:paraId="369550D1" w14:textId="77777777" w:rsidR="00E548E1" w:rsidRDefault="00E548E1" w:rsidP="00E548E1">
            <w:pPr>
              <w:pStyle w:val="ListParagraph"/>
              <w:ind w:left="375"/>
              <w:rPr>
                <w:rFonts w:ascii="Wingdings" w:eastAsia="Wingdings" w:hAnsi="Wingdings" w:cs="Wingdings"/>
              </w:rPr>
            </w:pPr>
          </w:p>
          <w:p w14:paraId="42B59270" w14:textId="77777777" w:rsidR="00E548E1" w:rsidRDefault="00E548E1" w:rsidP="00E548E1">
            <w:pPr>
              <w:pStyle w:val="ListParagraph"/>
              <w:ind w:left="375"/>
              <w:rPr>
                <w:rFonts w:ascii="Wingdings" w:eastAsia="Wingdings" w:hAnsi="Wingdings" w:cs="Wingdings"/>
              </w:rPr>
            </w:pPr>
            <w:r>
              <w:rPr>
                <w:rFonts w:ascii="Wingdings" w:eastAsia="Wingdings" w:hAnsi="Wingdings" w:cs="Wingdings"/>
              </w:rPr>
              <w:t>ü</w:t>
            </w:r>
          </w:p>
          <w:p w14:paraId="0758A802" w14:textId="76DE26CC" w:rsidR="00BA4FF7" w:rsidRDefault="00BA4FF7" w:rsidP="00E548E1">
            <w:pPr>
              <w:pStyle w:val="ListParagraph"/>
              <w:ind w:left="375"/>
            </w:pPr>
            <w:r>
              <w:rPr>
                <w:rFonts w:ascii="Wingdings" w:eastAsia="Wingdings" w:hAnsi="Wingdings" w:cs="Wingdings"/>
              </w:rPr>
              <w:t>ü</w:t>
            </w:r>
          </w:p>
          <w:p w14:paraId="050EDEA0" w14:textId="1BD766D9" w:rsidR="00E548E1" w:rsidRPr="006D5A5F" w:rsidRDefault="006D5A5F" w:rsidP="006D5A5F">
            <w:pPr>
              <w:pStyle w:val="ListParagraph"/>
              <w:ind w:left="375"/>
            </w:pPr>
            <w:r>
              <w:rPr>
                <w:rFonts w:ascii="Wingdings" w:eastAsia="Wingdings" w:hAnsi="Wingdings" w:cs="Wingdings"/>
              </w:rPr>
              <w:t>ü</w:t>
            </w:r>
          </w:p>
          <w:p w14:paraId="258EDA5A" w14:textId="77777777" w:rsidR="009A36FE" w:rsidRDefault="009A36FE" w:rsidP="009A36FE">
            <w:pPr>
              <w:pStyle w:val="ListParagraph"/>
              <w:ind w:left="375"/>
              <w:rPr>
                <w:rFonts w:ascii="Wingdings" w:eastAsia="Wingdings" w:hAnsi="Wingdings" w:cs="Wingdings"/>
              </w:rPr>
            </w:pPr>
            <w:r>
              <w:rPr>
                <w:rFonts w:ascii="Wingdings" w:eastAsia="Wingdings" w:hAnsi="Wingdings" w:cs="Wingdings"/>
              </w:rPr>
              <w:t>ü</w:t>
            </w:r>
          </w:p>
          <w:p w14:paraId="1E5004CC" w14:textId="3B8F3871" w:rsidR="00AD1927" w:rsidRDefault="00AD1927" w:rsidP="006D5A5F">
            <w:pPr>
              <w:pStyle w:val="ListParagraph"/>
              <w:ind w:left="375"/>
            </w:pPr>
          </w:p>
        </w:tc>
        <w:tc>
          <w:tcPr>
            <w:tcW w:w="1276" w:type="dxa"/>
            <w:shd w:val="clear" w:color="auto" w:fill="auto"/>
          </w:tcPr>
          <w:p w14:paraId="7ED4BBE8" w14:textId="77777777" w:rsidR="00AD1927" w:rsidRDefault="00AD1927">
            <w:pPr>
              <w:jc w:val="center"/>
            </w:pPr>
          </w:p>
          <w:p w14:paraId="42399D28" w14:textId="77777777" w:rsidR="00AD1927" w:rsidRDefault="00AD1927"/>
          <w:p w14:paraId="374ED455" w14:textId="3FE6E067" w:rsidR="00AD1927" w:rsidRDefault="00AD1927" w:rsidP="006D5A5F"/>
        </w:tc>
      </w:tr>
      <w:tr w:rsidR="00AD1927" w14:paraId="46394CD1" w14:textId="77777777" w:rsidTr="00E548E1">
        <w:trPr>
          <w:trHeight w:val="3833"/>
        </w:trPr>
        <w:tc>
          <w:tcPr>
            <w:tcW w:w="6799" w:type="dxa"/>
            <w:shd w:val="clear" w:color="auto" w:fill="auto"/>
          </w:tcPr>
          <w:p w14:paraId="0C2BAA7E" w14:textId="77777777" w:rsidR="00AD1927" w:rsidRDefault="004E5898">
            <w:pPr>
              <w:jc w:val="both"/>
              <w:rPr>
                <w:b/>
              </w:rPr>
            </w:pPr>
            <w:r>
              <w:rPr>
                <w:b/>
              </w:rPr>
              <w:t>3. Aptitude and Skills</w:t>
            </w:r>
          </w:p>
          <w:p w14:paraId="4CA4C077" w14:textId="77777777" w:rsidR="00BA4FF7" w:rsidRDefault="00BA4FF7">
            <w:pPr>
              <w:numPr>
                <w:ilvl w:val="1"/>
                <w:numId w:val="17"/>
              </w:numPr>
              <w:spacing w:after="0" w:line="240" w:lineRule="auto"/>
            </w:pPr>
            <w:r>
              <w:t>Enthusiasm and a love for the job</w:t>
            </w:r>
          </w:p>
          <w:p w14:paraId="0238572E" w14:textId="0F46DCBE" w:rsidR="00AD1927" w:rsidRDefault="00BA4FF7">
            <w:pPr>
              <w:numPr>
                <w:ilvl w:val="1"/>
                <w:numId w:val="17"/>
              </w:numPr>
              <w:spacing w:after="0" w:line="240" w:lineRule="auto"/>
            </w:pPr>
            <w:r>
              <w:t>Clear vision and an innovative approach for learning ad teaching</w:t>
            </w:r>
            <w:r w:rsidR="006D5A5F">
              <w:t>.</w:t>
            </w:r>
            <w:r>
              <w:t xml:space="preserve"> </w:t>
            </w:r>
            <w:r w:rsidR="004E5898">
              <w:tab/>
            </w:r>
          </w:p>
          <w:p w14:paraId="4675240D" w14:textId="2C8F0F0F" w:rsidR="00AD1927" w:rsidRDefault="004E5898">
            <w:pPr>
              <w:numPr>
                <w:ilvl w:val="1"/>
                <w:numId w:val="17"/>
              </w:numPr>
              <w:spacing w:after="0" w:line="240" w:lineRule="auto"/>
            </w:pPr>
            <w:r>
              <w:t>Demonstrate ability in the subject relevant to the learning needs of the students</w:t>
            </w:r>
            <w:r w:rsidR="006D5A5F">
              <w:t>.</w:t>
            </w:r>
          </w:p>
          <w:p w14:paraId="5D8D92D5" w14:textId="59DD53A7" w:rsidR="00A271B4" w:rsidRDefault="00A271B4">
            <w:pPr>
              <w:numPr>
                <w:ilvl w:val="1"/>
                <w:numId w:val="17"/>
              </w:numPr>
              <w:spacing w:after="0" w:line="240" w:lineRule="auto"/>
            </w:pPr>
            <w:r>
              <w:t xml:space="preserve">A commitment to developing extra-curricular activities to enhance progress, </w:t>
            </w:r>
            <w:r w:rsidR="006D5A5F">
              <w:t>enrichment,</w:t>
            </w:r>
            <w:r>
              <w:t xml:space="preserve"> enjoyment and </w:t>
            </w:r>
            <w:r w:rsidR="006D5A5F">
              <w:t>attainment</w:t>
            </w:r>
            <w:r>
              <w:t xml:space="preserve"> in PE</w:t>
            </w:r>
            <w:r w:rsidR="006D5A5F">
              <w:t>.</w:t>
            </w:r>
            <w:r>
              <w:t xml:space="preserve"> </w:t>
            </w:r>
          </w:p>
          <w:p w14:paraId="16F4E43D" w14:textId="781D2B26" w:rsidR="00AD1927" w:rsidRDefault="004E5898">
            <w:pPr>
              <w:numPr>
                <w:ilvl w:val="1"/>
                <w:numId w:val="17"/>
              </w:numPr>
              <w:spacing w:after="0" w:line="240" w:lineRule="auto"/>
            </w:pPr>
            <w:r>
              <w:t>Good personal presence; a sense of humour</w:t>
            </w:r>
            <w:r w:rsidR="006D5A5F">
              <w:t>.</w:t>
            </w:r>
          </w:p>
          <w:p w14:paraId="4BE4B6A6" w14:textId="4C8AAD11" w:rsidR="00AD1927" w:rsidRDefault="00A271B4">
            <w:pPr>
              <w:numPr>
                <w:ilvl w:val="1"/>
                <w:numId w:val="17"/>
              </w:numPr>
              <w:spacing w:after="0" w:line="240" w:lineRule="auto"/>
            </w:pPr>
            <w:r>
              <w:t>Excellent communication skills, both verbal and written</w:t>
            </w:r>
            <w:r w:rsidR="006D5A5F">
              <w:t>.</w:t>
            </w:r>
          </w:p>
          <w:p w14:paraId="56E5D257" w14:textId="7F1E33FF" w:rsidR="00A271B4" w:rsidRDefault="00A271B4">
            <w:pPr>
              <w:numPr>
                <w:ilvl w:val="1"/>
                <w:numId w:val="17"/>
              </w:numPr>
              <w:spacing w:after="0" w:line="240" w:lineRule="auto"/>
            </w:pPr>
            <w:r>
              <w:t>Diplomacy and excellent interpersonal skills</w:t>
            </w:r>
            <w:r w:rsidR="006D5A5F">
              <w:t>.</w:t>
            </w:r>
            <w:r>
              <w:t xml:space="preserve"> </w:t>
            </w:r>
          </w:p>
          <w:p w14:paraId="203FEAE1" w14:textId="44BDC123" w:rsidR="00AD1927" w:rsidRDefault="004E5898">
            <w:pPr>
              <w:numPr>
                <w:ilvl w:val="1"/>
                <w:numId w:val="17"/>
              </w:numPr>
              <w:spacing w:after="0" w:line="240" w:lineRule="auto"/>
            </w:pPr>
            <w:r>
              <w:t>Ability to develop and maintain effectiv</w:t>
            </w:r>
            <w:r w:rsidR="00A271B4">
              <w:t xml:space="preserve">e </w:t>
            </w:r>
            <w:r>
              <w:t>relationships with colleagues, pupils and parents</w:t>
            </w:r>
            <w:r w:rsidR="006D5A5F">
              <w:t>.</w:t>
            </w:r>
          </w:p>
          <w:p w14:paraId="4F2274C8" w14:textId="3EA72D2A" w:rsidR="00AD1927" w:rsidRDefault="004E5898">
            <w:pPr>
              <w:numPr>
                <w:ilvl w:val="1"/>
                <w:numId w:val="17"/>
              </w:numPr>
              <w:spacing w:after="0" w:line="240" w:lineRule="auto"/>
            </w:pPr>
            <w:r>
              <w:t>Approachable, accessible and flexible</w:t>
            </w:r>
            <w:r w:rsidR="006D5A5F">
              <w:t>.</w:t>
            </w:r>
            <w:r>
              <w:tab/>
            </w:r>
            <w:r>
              <w:tab/>
            </w:r>
          </w:p>
          <w:p w14:paraId="77E6FB96" w14:textId="55802A4C" w:rsidR="006D5A5F" w:rsidRDefault="004E5898" w:rsidP="006D5A5F">
            <w:pPr>
              <w:numPr>
                <w:ilvl w:val="1"/>
                <w:numId w:val="17"/>
              </w:numPr>
              <w:spacing w:after="0" w:line="240" w:lineRule="auto"/>
            </w:pPr>
            <w:r>
              <w:t xml:space="preserve">Ability to work effectively under pressure, prioritise </w:t>
            </w:r>
            <w:r w:rsidR="00A271B4">
              <w:t>and meet</w:t>
            </w:r>
            <w:r>
              <w:t xml:space="preserve"> deadlin</w:t>
            </w:r>
            <w:r w:rsidR="00A271B4">
              <w:t>es</w:t>
            </w:r>
            <w:r w:rsidR="006D5A5F">
              <w:t>.</w:t>
            </w:r>
          </w:p>
        </w:tc>
        <w:tc>
          <w:tcPr>
            <w:tcW w:w="1418" w:type="dxa"/>
            <w:shd w:val="clear" w:color="auto" w:fill="auto"/>
          </w:tcPr>
          <w:p w14:paraId="734EAF03" w14:textId="77777777" w:rsidR="00AD1927" w:rsidRDefault="00AD1927"/>
          <w:p w14:paraId="2C9CFA4E" w14:textId="77777777" w:rsidR="00AD1927" w:rsidRDefault="004E5898">
            <w:pPr>
              <w:jc w:val="center"/>
            </w:pPr>
            <w:r>
              <w:rPr>
                <w:rFonts w:ascii="Wingdings" w:eastAsia="Wingdings" w:hAnsi="Wingdings" w:cs="Wingdings"/>
              </w:rPr>
              <w:t>ü</w:t>
            </w:r>
          </w:p>
          <w:p w14:paraId="07B98E21" w14:textId="75386350" w:rsidR="00AD1927" w:rsidRDefault="004E5898" w:rsidP="006D5A5F">
            <w:pPr>
              <w:jc w:val="center"/>
            </w:pPr>
            <w:r>
              <w:rPr>
                <w:rFonts w:ascii="Wingdings" w:eastAsia="Wingdings" w:hAnsi="Wingdings" w:cs="Wingdings"/>
              </w:rPr>
              <w:t>ü</w:t>
            </w:r>
          </w:p>
          <w:p w14:paraId="748E3C83" w14:textId="77777777" w:rsidR="00AD1927" w:rsidRDefault="004E5898">
            <w:pPr>
              <w:jc w:val="center"/>
            </w:pPr>
            <w:r>
              <w:rPr>
                <w:rFonts w:ascii="Wingdings" w:eastAsia="Wingdings" w:hAnsi="Wingdings" w:cs="Wingdings"/>
              </w:rPr>
              <w:t>ü</w:t>
            </w:r>
          </w:p>
          <w:p w14:paraId="0FB45418" w14:textId="77777777" w:rsidR="00AD1927" w:rsidRDefault="004E5898">
            <w:pPr>
              <w:jc w:val="center"/>
            </w:pPr>
            <w:r>
              <w:rPr>
                <w:rFonts w:ascii="Wingdings" w:eastAsia="Wingdings" w:hAnsi="Wingdings" w:cs="Wingdings"/>
              </w:rPr>
              <w:t>ü</w:t>
            </w:r>
          </w:p>
          <w:p w14:paraId="140AE2C8" w14:textId="77777777" w:rsidR="00AD1927" w:rsidRDefault="004E5898">
            <w:pPr>
              <w:jc w:val="center"/>
            </w:pPr>
            <w:r>
              <w:rPr>
                <w:rFonts w:ascii="Wingdings" w:eastAsia="Wingdings" w:hAnsi="Wingdings" w:cs="Wingdings"/>
              </w:rPr>
              <w:t>ü</w:t>
            </w:r>
          </w:p>
          <w:p w14:paraId="7F751A67" w14:textId="77777777" w:rsidR="00AD1927" w:rsidRDefault="004E5898">
            <w:pPr>
              <w:jc w:val="center"/>
              <w:rPr>
                <w:rFonts w:ascii="Wingdings" w:eastAsia="Wingdings" w:hAnsi="Wingdings" w:cs="Wingdings"/>
              </w:rPr>
            </w:pPr>
            <w:r>
              <w:rPr>
                <w:rFonts w:ascii="Wingdings" w:eastAsia="Wingdings" w:hAnsi="Wingdings" w:cs="Wingdings"/>
              </w:rPr>
              <w:t>ü</w:t>
            </w:r>
          </w:p>
          <w:p w14:paraId="4A82E464" w14:textId="77777777" w:rsidR="006D5A5F" w:rsidRDefault="006D5A5F" w:rsidP="006D5A5F">
            <w:pPr>
              <w:jc w:val="center"/>
            </w:pPr>
            <w:r>
              <w:rPr>
                <w:rFonts w:ascii="Wingdings" w:eastAsia="Wingdings" w:hAnsi="Wingdings" w:cs="Wingdings"/>
              </w:rPr>
              <w:t>ü</w:t>
            </w:r>
          </w:p>
          <w:p w14:paraId="1A80BDA7" w14:textId="77777777" w:rsidR="006D5A5F" w:rsidRDefault="006D5A5F" w:rsidP="006D5A5F">
            <w:pPr>
              <w:jc w:val="center"/>
            </w:pPr>
            <w:r>
              <w:rPr>
                <w:rFonts w:ascii="Wingdings" w:eastAsia="Wingdings" w:hAnsi="Wingdings" w:cs="Wingdings"/>
              </w:rPr>
              <w:t>ü</w:t>
            </w:r>
          </w:p>
          <w:p w14:paraId="00AABFC4" w14:textId="55243F36" w:rsidR="006D5A5F" w:rsidRDefault="006D5A5F" w:rsidP="006D5A5F">
            <w:pPr>
              <w:jc w:val="center"/>
            </w:pPr>
            <w:r>
              <w:rPr>
                <w:rFonts w:ascii="Wingdings" w:eastAsia="Wingdings" w:hAnsi="Wingdings" w:cs="Wingdings"/>
              </w:rPr>
              <w:t>ü</w:t>
            </w:r>
          </w:p>
        </w:tc>
        <w:tc>
          <w:tcPr>
            <w:tcW w:w="1276" w:type="dxa"/>
            <w:shd w:val="clear" w:color="auto" w:fill="auto"/>
          </w:tcPr>
          <w:p w14:paraId="318B8304" w14:textId="77777777" w:rsidR="00AD1927" w:rsidRDefault="00AD1927">
            <w:pPr>
              <w:jc w:val="center"/>
            </w:pPr>
          </w:p>
          <w:p w14:paraId="502E0EDD" w14:textId="77777777" w:rsidR="00AD1927" w:rsidRDefault="00AD1927">
            <w:pPr>
              <w:jc w:val="center"/>
            </w:pPr>
          </w:p>
          <w:p w14:paraId="11FD1489" w14:textId="77777777" w:rsidR="00AD1927" w:rsidRDefault="00AD1927">
            <w:pPr>
              <w:jc w:val="center"/>
            </w:pPr>
          </w:p>
          <w:p w14:paraId="47581196" w14:textId="77777777" w:rsidR="00AD1927" w:rsidRDefault="00AD1927">
            <w:pPr>
              <w:jc w:val="center"/>
            </w:pPr>
          </w:p>
          <w:p w14:paraId="18A78082" w14:textId="77777777" w:rsidR="00AD1927" w:rsidRDefault="00AD1927">
            <w:pPr>
              <w:jc w:val="center"/>
            </w:pPr>
          </w:p>
          <w:p w14:paraId="6CF9CCF9" w14:textId="77777777" w:rsidR="00AD1927" w:rsidRDefault="00AD1927"/>
        </w:tc>
      </w:tr>
      <w:tr w:rsidR="00AD1927" w14:paraId="244540E3" w14:textId="77777777" w:rsidTr="00E548E1">
        <w:trPr>
          <w:trHeight w:val="70"/>
        </w:trPr>
        <w:tc>
          <w:tcPr>
            <w:tcW w:w="6799" w:type="dxa"/>
            <w:shd w:val="clear" w:color="auto" w:fill="auto"/>
          </w:tcPr>
          <w:p w14:paraId="1F44B82F" w14:textId="77777777" w:rsidR="00AD1927" w:rsidRDefault="004E5898">
            <w:pPr>
              <w:jc w:val="both"/>
              <w:rPr>
                <w:b/>
              </w:rPr>
            </w:pPr>
            <w:r>
              <w:rPr>
                <w:b/>
              </w:rPr>
              <w:lastRenderedPageBreak/>
              <w:t xml:space="preserve"> 4. Teaching and Learning</w:t>
            </w:r>
          </w:p>
          <w:p w14:paraId="2A5A96C7" w14:textId="01C49109" w:rsidR="00AD1927" w:rsidRDefault="004E5898">
            <w:pPr>
              <w:numPr>
                <w:ilvl w:val="1"/>
                <w:numId w:val="18"/>
              </w:numPr>
              <w:spacing w:after="0" w:line="240" w:lineRule="auto"/>
            </w:pPr>
            <w:r>
              <w:t>Match teaching to the pupils’ individual needs</w:t>
            </w:r>
            <w:r w:rsidR="006D5A5F">
              <w:t>.</w:t>
            </w:r>
            <w:r>
              <w:tab/>
            </w:r>
          </w:p>
          <w:p w14:paraId="70571081" w14:textId="7CA81B66" w:rsidR="00AD1927" w:rsidRDefault="004E5898">
            <w:pPr>
              <w:numPr>
                <w:ilvl w:val="1"/>
                <w:numId w:val="18"/>
              </w:numPr>
              <w:spacing w:after="0" w:line="240" w:lineRule="auto"/>
            </w:pPr>
            <w:r>
              <w:t xml:space="preserve">Use a variety of teaching styles, including </w:t>
            </w:r>
            <w:r w:rsidR="006D5A5F">
              <w:t>individual, group</w:t>
            </w:r>
            <w:r>
              <w:t xml:space="preserve"> and whole class approach</w:t>
            </w:r>
            <w:r w:rsidR="006D5A5F">
              <w:t>.</w:t>
            </w:r>
          </w:p>
          <w:p w14:paraId="57211840" w14:textId="3081A85A" w:rsidR="00AD1927" w:rsidRDefault="004E5898">
            <w:pPr>
              <w:numPr>
                <w:ilvl w:val="1"/>
                <w:numId w:val="18"/>
              </w:numPr>
              <w:spacing w:after="0" w:line="240" w:lineRule="auto"/>
            </w:pPr>
            <w:r>
              <w:t>Deliver a curriculum entitlement to include pupils of all abilities</w:t>
            </w:r>
            <w:r w:rsidR="006D5A5F">
              <w:t>.</w:t>
            </w:r>
          </w:p>
          <w:p w14:paraId="2BAC44F7" w14:textId="23C7512B" w:rsidR="00AD1927" w:rsidRDefault="004E5898">
            <w:pPr>
              <w:numPr>
                <w:ilvl w:val="1"/>
                <w:numId w:val="18"/>
              </w:numPr>
              <w:spacing w:after="0" w:line="240" w:lineRule="auto"/>
            </w:pPr>
            <w:r>
              <w:t>Create appropriate, purposeful &amp; stimulating                  environments for pupils’ learning</w:t>
            </w:r>
            <w:r w:rsidR="006D5A5F">
              <w:t>.</w:t>
            </w:r>
          </w:p>
          <w:p w14:paraId="0ADE78EC" w14:textId="77777777" w:rsidR="00AD1927" w:rsidRDefault="00AD1927"/>
        </w:tc>
        <w:tc>
          <w:tcPr>
            <w:tcW w:w="1418" w:type="dxa"/>
            <w:shd w:val="clear" w:color="auto" w:fill="auto"/>
          </w:tcPr>
          <w:p w14:paraId="13D1AA43" w14:textId="77777777" w:rsidR="00AD1927" w:rsidRDefault="00AD1927"/>
          <w:p w14:paraId="6D7D8C7A" w14:textId="77777777" w:rsidR="00AD1927" w:rsidRDefault="004E5898">
            <w:pPr>
              <w:jc w:val="center"/>
            </w:pPr>
            <w:r>
              <w:rPr>
                <w:rFonts w:ascii="Wingdings" w:eastAsia="Wingdings" w:hAnsi="Wingdings" w:cs="Wingdings"/>
              </w:rPr>
              <w:t>ü</w:t>
            </w:r>
          </w:p>
          <w:p w14:paraId="048310BF" w14:textId="77777777" w:rsidR="00AD1927" w:rsidRDefault="004E5898">
            <w:pPr>
              <w:jc w:val="center"/>
            </w:pPr>
            <w:r>
              <w:rPr>
                <w:rFonts w:ascii="Wingdings" w:eastAsia="Wingdings" w:hAnsi="Wingdings" w:cs="Wingdings"/>
              </w:rPr>
              <w:t>ü</w:t>
            </w:r>
          </w:p>
          <w:p w14:paraId="33261C92" w14:textId="77777777" w:rsidR="00AD1927" w:rsidRDefault="004E5898">
            <w:pPr>
              <w:jc w:val="center"/>
            </w:pPr>
            <w:r>
              <w:rPr>
                <w:rFonts w:ascii="Wingdings" w:eastAsia="Wingdings" w:hAnsi="Wingdings" w:cs="Wingdings"/>
              </w:rPr>
              <w:t>ü</w:t>
            </w:r>
          </w:p>
          <w:p w14:paraId="5822D4D2" w14:textId="77777777" w:rsidR="00AD1927" w:rsidRDefault="004E5898">
            <w:pPr>
              <w:jc w:val="center"/>
            </w:pPr>
            <w:r>
              <w:rPr>
                <w:rFonts w:ascii="Wingdings" w:eastAsia="Wingdings" w:hAnsi="Wingdings" w:cs="Wingdings"/>
              </w:rPr>
              <w:t>ü</w:t>
            </w:r>
          </w:p>
        </w:tc>
        <w:tc>
          <w:tcPr>
            <w:tcW w:w="1276" w:type="dxa"/>
            <w:shd w:val="clear" w:color="auto" w:fill="auto"/>
          </w:tcPr>
          <w:p w14:paraId="4B4B5694" w14:textId="77777777" w:rsidR="00AD1927" w:rsidRDefault="00AD1927"/>
        </w:tc>
      </w:tr>
      <w:tr w:rsidR="00AD1927" w14:paraId="4A9E74C0" w14:textId="77777777" w:rsidTr="00E548E1">
        <w:trPr>
          <w:trHeight w:val="70"/>
        </w:trPr>
        <w:tc>
          <w:tcPr>
            <w:tcW w:w="6799" w:type="dxa"/>
            <w:shd w:val="clear" w:color="auto" w:fill="auto"/>
          </w:tcPr>
          <w:p w14:paraId="0FD70522" w14:textId="77777777" w:rsidR="00AD1927" w:rsidRDefault="004E5898">
            <w:pPr>
              <w:jc w:val="both"/>
            </w:pPr>
            <w:r>
              <w:rPr>
                <w:b/>
              </w:rPr>
              <w:t>5. Assessment and Monitoring</w:t>
            </w:r>
            <w:r>
              <w:rPr>
                <w:b/>
              </w:rPr>
              <w:tab/>
            </w:r>
            <w:r>
              <w:rPr>
                <w:b/>
              </w:rPr>
              <w:tab/>
            </w:r>
          </w:p>
          <w:p w14:paraId="46EC9376" w14:textId="6A99D13B" w:rsidR="00AD1927" w:rsidRDefault="004E5898">
            <w:pPr>
              <w:numPr>
                <w:ilvl w:val="1"/>
                <w:numId w:val="16"/>
              </w:numPr>
              <w:tabs>
                <w:tab w:val="left" w:pos="3940"/>
              </w:tabs>
              <w:spacing w:after="0" w:line="240" w:lineRule="auto"/>
            </w:pPr>
            <w:r>
              <w:t>Use assessment skills to set agreed targets with pupils</w:t>
            </w:r>
            <w:r w:rsidR="006D5A5F">
              <w:t>.</w:t>
            </w:r>
          </w:p>
          <w:p w14:paraId="7CE1F2DA" w14:textId="29FCC3BD" w:rsidR="00AD1927" w:rsidRDefault="004E5898">
            <w:pPr>
              <w:numPr>
                <w:ilvl w:val="1"/>
                <w:numId w:val="16"/>
              </w:numPr>
              <w:tabs>
                <w:tab w:val="left" w:pos="3940"/>
              </w:tabs>
              <w:spacing w:after="0" w:line="240" w:lineRule="auto"/>
            </w:pPr>
            <w:r>
              <w:t>Use effective monitoring techniques to ensure targets are met</w:t>
            </w:r>
            <w:r w:rsidR="006D5A5F">
              <w:t>.</w:t>
            </w:r>
          </w:p>
          <w:p w14:paraId="032E7F00" w14:textId="60EDF470" w:rsidR="00AD1927" w:rsidRDefault="004E5898">
            <w:pPr>
              <w:numPr>
                <w:ilvl w:val="1"/>
                <w:numId w:val="16"/>
              </w:numPr>
              <w:tabs>
                <w:tab w:val="left" w:pos="3940"/>
              </w:tabs>
              <w:spacing w:after="0" w:line="240" w:lineRule="auto"/>
            </w:pPr>
            <w:r>
              <w:t>Ability to communicate pupils’ progress effectively to key partners</w:t>
            </w:r>
            <w:r w:rsidR="006D5A5F">
              <w:t>.</w:t>
            </w:r>
          </w:p>
        </w:tc>
        <w:tc>
          <w:tcPr>
            <w:tcW w:w="1418" w:type="dxa"/>
            <w:shd w:val="clear" w:color="auto" w:fill="auto"/>
          </w:tcPr>
          <w:p w14:paraId="29CAC266" w14:textId="77777777" w:rsidR="00AD1927" w:rsidRDefault="00AD1927"/>
          <w:p w14:paraId="62907AA7" w14:textId="77777777" w:rsidR="00AD1927" w:rsidRDefault="004E5898">
            <w:pPr>
              <w:jc w:val="center"/>
            </w:pPr>
            <w:r>
              <w:rPr>
                <w:rFonts w:ascii="Wingdings" w:eastAsia="Wingdings" w:hAnsi="Wingdings" w:cs="Wingdings"/>
              </w:rPr>
              <w:t>ü</w:t>
            </w:r>
          </w:p>
          <w:p w14:paraId="5BBE40F7" w14:textId="77777777" w:rsidR="00AD1927" w:rsidRDefault="004E5898">
            <w:pPr>
              <w:jc w:val="center"/>
            </w:pPr>
            <w:r>
              <w:rPr>
                <w:rFonts w:ascii="Wingdings" w:eastAsia="Wingdings" w:hAnsi="Wingdings" w:cs="Wingdings"/>
              </w:rPr>
              <w:t>ü</w:t>
            </w:r>
          </w:p>
          <w:p w14:paraId="2CCF3DF1" w14:textId="77777777" w:rsidR="00AD1927" w:rsidRDefault="004E5898">
            <w:pPr>
              <w:jc w:val="center"/>
            </w:pPr>
            <w:r>
              <w:rPr>
                <w:rFonts w:ascii="Wingdings" w:eastAsia="Wingdings" w:hAnsi="Wingdings" w:cs="Wingdings"/>
              </w:rPr>
              <w:t>ü</w:t>
            </w:r>
          </w:p>
        </w:tc>
        <w:tc>
          <w:tcPr>
            <w:tcW w:w="1276" w:type="dxa"/>
            <w:shd w:val="clear" w:color="auto" w:fill="auto"/>
          </w:tcPr>
          <w:p w14:paraId="258803D8" w14:textId="77777777" w:rsidR="00AD1927" w:rsidRDefault="00AD1927">
            <w:pPr>
              <w:jc w:val="center"/>
            </w:pPr>
          </w:p>
          <w:p w14:paraId="6E083F45" w14:textId="77777777" w:rsidR="00AD1927" w:rsidRDefault="00AD1927">
            <w:pPr>
              <w:jc w:val="center"/>
            </w:pPr>
          </w:p>
          <w:p w14:paraId="4D70370C" w14:textId="77777777" w:rsidR="00AD1927" w:rsidRDefault="00AD1927"/>
          <w:p w14:paraId="64FCA04C" w14:textId="77777777" w:rsidR="00AD1927" w:rsidRDefault="00AD1927">
            <w:pPr>
              <w:jc w:val="center"/>
            </w:pPr>
          </w:p>
        </w:tc>
      </w:tr>
    </w:tbl>
    <w:p w14:paraId="3BF1CE3B" w14:textId="77777777" w:rsidR="00AD1927" w:rsidRDefault="00AD1927">
      <w:pPr>
        <w:spacing w:after="0" w:line="240" w:lineRule="auto"/>
        <w:rPr>
          <w:rFonts w:ascii="Franklin Gothic Book" w:hAnsi="Franklin Gothic Book"/>
          <w:sz w:val="24"/>
          <w:szCs w:val="24"/>
        </w:rPr>
      </w:pPr>
    </w:p>
    <w:sectPr w:rsidR="00AD1927">
      <w:pgSz w:w="11906" w:h="16838"/>
      <w:pgMar w:top="1440" w:right="1080" w:bottom="1440" w:left="108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F65"/>
    <w:multiLevelType w:val="hybridMultilevel"/>
    <w:tmpl w:val="AC7A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B59"/>
    <w:multiLevelType w:val="hybridMultilevel"/>
    <w:tmpl w:val="D366766C"/>
    <w:lvl w:ilvl="0" w:tplc="04090001">
      <w:start w:val="1"/>
      <w:numFmt w:val="bullet"/>
      <w:lvlText w:val=""/>
      <w:lvlJc w:val="left"/>
      <w:pPr>
        <w:tabs>
          <w:tab w:val="num" w:pos="734"/>
        </w:tabs>
        <w:ind w:left="734" w:hanging="360"/>
      </w:pPr>
      <w:rPr>
        <w:rFonts w:ascii="Symbol" w:hAnsi="Symbol" w:hint="default"/>
      </w:rPr>
    </w:lvl>
    <w:lvl w:ilvl="1" w:tplc="08090003">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0804419E"/>
    <w:multiLevelType w:val="hybridMultilevel"/>
    <w:tmpl w:val="FFE6E93C"/>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257AA"/>
    <w:multiLevelType w:val="hybridMultilevel"/>
    <w:tmpl w:val="94E0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BC2"/>
    <w:multiLevelType w:val="multilevel"/>
    <w:tmpl w:val="35BAA6B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AF2F07"/>
    <w:multiLevelType w:val="hybridMultilevel"/>
    <w:tmpl w:val="DBC22A30"/>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D060FB"/>
    <w:multiLevelType w:val="hybridMultilevel"/>
    <w:tmpl w:val="9F2010F2"/>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B4A39"/>
    <w:multiLevelType w:val="hybridMultilevel"/>
    <w:tmpl w:val="DCD8DED0"/>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36224C"/>
    <w:multiLevelType w:val="hybridMultilevel"/>
    <w:tmpl w:val="24B6BE38"/>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F5090"/>
    <w:multiLevelType w:val="hybridMultilevel"/>
    <w:tmpl w:val="F4A4DE84"/>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D09FA"/>
    <w:multiLevelType w:val="multilevel"/>
    <w:tmpl w:val="35BAA6B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7B19A1"/>
    <w:multiLevelType w:val="hybridMultilevel"/>
    <w:tmpl w:val="745204DA"/>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5702B"/>
    <w:multiLevelType w:val="hybridMultilevel"/>
    <w:tmpl w:val="D916AF0A"/>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792B12"/>
    <w:multiLevelType w:val="hybridMultilevel"/>
    <w:tmpl w:val="1FFC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B7EAB"/>
    <w:multiLevelType w:val="hybridMultilevel"/>
    <w:tmpl w:val="50DA0EB4"/>
    <w:lvl w:ilvl="0" w:tplc="04090001">
      <w:start w:val="1"/>
      <w:numFmt w:val="bullet"/>
      <w:lvlText w:val=""/>
      <w:lvlJc w:val="left"/>
      <w:pPr>
        <w:tabs>
          <w:tab w:val="num" w:pos="734"/>
        </w:tabs>
        <w:ind w:left="73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775A3"/>
    <w:multiLevelType w:val="multilevel"/>
    <w:tmpl w:val="719CC8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581DF0"/>
    <w:multiLevelType w:val="hybridMultilevel"/>
    <w:tmpl w:val="D4E87924"/>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107EEC"/>
    <w:multiLevelType w:val="hybridMultilevel"/>
    <w:tmpl w:val="85907B92"/>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DA2964"/>
    <w:multiLevelType w:val="multilevel"/>
    <w:tmpl w:val="719CC8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F6267C"/>
    <w:multiLevelType w:val="hybridMultilevel"/>
    <w:tmpl w:val="224C3E2C"/>
    <w:lvl w:ilvl="0" w:tplc="65D2C3CC">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160026"/>
    <w:multiLevelType w:val="multilevel"/>
    <w:tmpl w:val="35BAA6B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DE0D1B"/>
    <w:multiLevelType w:val="hybridMultilevel"/>
    <w:tmpl w:val="FD3CA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4913CD"/>
    <w:multiLevelType w:val="hybridMultilevel"/>
    <w:tmpl w:val="AA54E78A"/>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020EA"/>
    <w:multiLevelType w:val="hybridMultilevel"/>
    <w:tmpl w:val="EDAEC3A0"/>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34363"/>
    <w:multiLevelType w:val="hybridMultilevel"/>
    <w:tmpl w:val="CC4C3A04"/>
    <w:lvl w:ilvl="0" w:tplc="04090001">
      <w:start w:val="1"/>
      <w:numFmt w:val="bullet"/>
      <w:lvlText w:val=""/>
      <w:lvlJc w:val="left"/>
      <w:pPr>
        <w:tabs>
          <w:tab w:val="num" w:pos="734"/>
        </w:tabs>
        <w:ind w:left="73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82C45"/>
    <w:multiLevelType w:val="multilevel"/>
    <w:tmpl w:val="36C23D6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B105B1"/>
    <w:multiLevelType w:val="hybridMultilevel"/>
    <w:tmpl w:val="FEA001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525C9A"/>
    <w:multiLevelType w:val="hybridMultilevel"/>
    <w:tmpl w:val="A8C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026415">
    <w:abstractNumId w:val="8"/>
  </w:num>
  <w:num w:numId="2" w16cid:durableId="282923971">
    <w:abstractNumId w:val="6"/>
  </w:num>
  <w:num w:numId="3" w16cid:durableId="1234316048">
    <w:abstractNumId w:val="9"/>
  </w:num>
  <w:num w:numId="4" w16cid:durableId="467208033">
    <w:abstractNumId w:val="22"/>
  </w:num>
  <w:num w:numId="5" w16cid:durableId="856500159">
    <w:abstractNumId w:val="2"/>
  </w:num>
  <w:num w:numId="6" w16cid:durableId="867835724">
    <w:abstractNumId w:val="11"/>
  </w:num>
  <w:num w:numId="7" w16cid:durableId="1425804041">
    <w:abstractNumId w:val="23"/>
  </w:num>
  <w:num w:numId="8" w16cid:durableId="1915814244">
    <w:abstractNumId w:val="0"/>
  </w:num>
  <w:num w:numId="9" w16cid:durableId="80107714">
    <w:abstractNumId w:val="1"/>
  </w:num>
  <w:num w:numId="10" w16cid:durableId="1098987262">
    <w:abstractNumId w:val="3"/>
  </w:num>
  <w:num w:numId="11" w16cid:durableId="890069802">
    <w:abstractNumId w:val="24"/>
  </w:num>
  <w:num w:numId="12" w16cid:durableId="1694573743">
    <w:abstractNumId w:val="14"/>
  </w:num>
  <w:num w:numId="13" w16cid:durableId="83740">
    <w:abstractNumId w:val="27"/>
  </w:num>
  <w:num w:numId="14" w16cid:durableId="287973345">
    <w:abstractNumId w:val="13"/>
  </w:num>
  <w:num w:numId="15" w16cid:durableId="170146610">
    <w:abstractNumId w:val="26"/>
  </w:num>
  <w:num w:numId="16" w16cid:durableId="1450971456">
    <w:abstractNumId w:val="25"/>
  </w:num>
  <w:num w:numId="17" w16cid:durableId="861942966">
    <w:abstractNumId w:val="4"/>
  </w:num>
  <w:num w:numId="18" w16cid:durableId="1124811588">
    <w:abstractNumId w:val="20"/>
  </w:num>
  <w:num w:numId="19" w16cid:durableId="326633912">
    <w:abstractNumId w:val="10"/>
  </w:num>
  <w:num w:numId="20" w16cid:durableId="979919965">
    <w:abstractNumId w:val="21"/>
  </w:num>
  <w:num w:numId="21" w16cid:durableId="927689844">
    <w:abstractNumId w:val="15"/>
  </w:num>
  <w:num w:numId="22" w16cid:durableId="290018106">
    <w:abstractNumId w:val="18"/>
  </w:num>
  <w:num w:numId="23" w16cid:durableId="1985573683">
    <w:abstractNumId w:val="17"/>
  </w:num>
  <w:num w:numId="24" w16cid:durableId="1472282307">
    <w:abstractNumId w:val="5"/>
  </w:num>
  <w:num w:numId="25" w16cid:durableId="245506683">
    <w:abstractNumId w:val="19"/>
  </w:num>
  <w:num w:numId="26" w16cid:durableId="1198853980">
    <w:abstractNumId w:val="16"/>
  </w:num>
  <w:num w:numId="27" w16cid:durableId="990985235">
    <w:abstractNumId w:val="7"/>
  </w:num>
  <w:num w:numId="28" w16cid:durableId="1865291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7"/>
    <w:rsid w:val="000B6F4A"/>
    <w:rsid w:val="004E5898"/>
    <w:rsid w:val="005C2D7D"/>
    <w:rsid w:val="006D5A5F"/>
    <w:rsid w:val="009A36FE"/>
    <w:rsid w:val="00A271B4"/>
    <w:rsid w:val="00AD1927"/>
    <w:rsid w:val="00BA4FF7"/>
    <w:rsid w:val="00CC5E31"/>
    <w:rsid w:val="00E548E1"/>
    <w:rsid w:val="07FB94AC"/>
    <w:rsid w:val="6380D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F3DA"/>
  <w15:docId w15:val="{AF36A820-470B-495E-808F-5E2E07AF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503c4-4912-46dc-b522-45e42eaddc76">
      <Terms xmlns="http://schemas.microsoft.com/office/infopath/2007/PartnerControls"/>
    </lcf76f155ced4ddcb4097134ff3c332f>
    <TaxCatchAll xmlns="28481dd0-b1be-45bb-9359-51461ae42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61FB3A7F1EA843B32AF9DA010841BE" ma:contentTypeVersion="13" ma:contentTypeDescription="Create a new document." ma:contentTypeScope="" ma:versionID="29dc53a59c8520ac19583583ff3ab9e2">
  <xsd:schema xmlns:xsd="http://www.w3.org/2001/XMLSchema" xmlns:xs="http://www.w3.org/2001/XMLSchema" xmlns:p="http://schemas.microsoft.com/office/2006/metadata/properties" xmlns:ns2="f08503c4-4912-46dc-b522-45e42eaddc76" xmlns:ns3="28481dd0-b1be-45bb-9359-51461ae4250d" targetNamespace="http://schemas.microsoft.com/office/2006/metadata/properties" ma:root="true" ma:fieldsID="2816f68b5011f9755d29bf4e19447a4e" ns2:_="" ns3:_="">
    <xsd:import namespace="f08503c4-4912-46dc-b522-45e42eaddc76"/>
    <xsd:import namespace="28481dd0-b1be-45bb-9359-51461ae42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03c4-4912-46dc-b522-45e42eadd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481dd0-b1be-45bb-9359-51461ae425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81705de-db67-47f6-b096-cf75e1a82936}" ma:internalName="TaxCatchAll" ma:showField="CatchAllData" ma:web="28481dd0-b1be-45bb-9359-51461ae42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72DED-D93A-49C7-9F32-68B524ACF436}">
  <ds:schemaRefs>
    <ds:schemaRef ds:uri="http://schemas.openxmlformats.org/officeDocument/2006/bibliography"/>
  </ds:schemaRefs>
</ds:datastoreItem>
</file>

<file path=customXml/itemProps2.xml><?xml version="1.0" encoding="utf-8"?>
<ds:datastoreItem xmlns:ds="http://schemas.openxmlformats.org/officeDocument/2006/customXml" ds:itemID="{0089A184-66DE-44B4-8334-FF74AC48D3DE}">
  <ds:schemaRefs>
    <ds:schemaRef ds:uri="http://schemas.microsoft.com/sharepoint/v3/contenttype/forms"/>
  </ds:schemaRefs>
</ds:datastoreItem>
</file>

<file path=customXml/itemProps3.xml><?xml version="1.0" encoding="utf-8"?>
<ds:datastoreItem xmlns:ds="http://schemas.openxmlformats.org/officeDocument/2006/customXml" ds:itemID="{CF64A3FD-8128-4BF3-B8C6-7CCEAC939D76}">
  <ds:schemaRefs>
    <ds:schemaRef ds:uri="http://schemas.microsoft.com/office/2006/metadata/properties"/>
    <ds:schemaRef ds:uri="http://schemas.microsoft.com/office/infopath/2007/PartnerControls"/>
    <ds:schemaRef ds:uri="f08503c4-4912-46dc-b522-45e42eaddc76"/>
    <ds:schemaRef ds:uri="28481dd0-b1be-45bb-9359-51461ae4250d"/>
  </ds:schemaRefs>
</ds:datastoreItem>
</file>

<file path=customXml/itemProps4.xml><?xml version="1.0" encoding="utf-8"?>
<ds:datastoreItem xmlns:ds="http://schemas.openxmlformats.org/officeDocument/2006/customXml" ds:itemID="{9A6CCADF-4B69-4CC4-A561-EF5064EC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03c4-4912-46dc-b522-45e42eaddc76"/>
    <ds:schemaRef ds:uri="28481dd0-b1be-45bb-9359-51461ae42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04. Job Description Template Schools</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Job Description Template Schools</dc:title>
  <dc:creator>Susan Morgan</dc:creator>
  <cp:lastModifiedBy>Kelly Ainsworth</cp:lastModifiedBy>
  <cp:revision>2</cp:revision>
  <dcterms:created xsi:type="dcterms:W3CDTF">2023-05-19T15:19:00Z</dcterms:created>
  <dcterms:modified xsi:type="dcterms:W3CDTF">2023-05-19T15:19:00Z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0x010100D261FB3A7F1EA843B32AF9DA010841BE</vt:lpwstr>
  </property>
  <property fmtid="{D5CDD505-2E9C-101B-9397-08002B2CF9AE}" pid="3" name="MediaServiceImageTags">
    <vt:lpwstr/>
  </property>
</Properties>
</file>